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B087D" w14:textId="351A7325" w:rsidR="00602C0A" w:rsidRPr="00036508" w:rsidRDefault="00602C0A" w:rsidP="00602C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10</w:t>
      </w:r>
      <w:r>
        <w:rPr>
          <w:rFonts w:cs="Arial"/>
          <w:sz w:val="24"/>
          <w:szCs w:val="24"/>
          <w:lang w:eastAsia="zh-CN"/>
        </w:rPr>
        <w:t>9</w:t>
      </w:r>
      <w:r w:rsidRPr="00036508">
        <w:rPr>
          <w:rFonts w:cs="Arial"/>
          <w:sz w:val="24"/>
          <w:szCs w:val="24"/>
          <w:lang w:eastAsia="zh-CN"/>
        </w:rPr>
        <w:tab/>
        <w:t>R4-23</w:t>
      </w:r>
      <w:r w:rsidR="005939AC">
        <w:rPr>
          <w:rFonts w:cs="Arial"/>
          <w:sz w:val="24"/>
          <w:szCs w:val="24"/>
          <w:lang w:eastAsia="zh-CN"/>
        </w:rPr>
        <w:t>19139</w:t>
      </w:r>
    </w:p>
    <w:p w14:paraId="70115529" w14:textId="77777777" w:rsidR="00602C0A" w:rsidRPr="00036508" w:rsidRDefault="00602C0A" w:rsidP="00602C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68E774BF" w14:textId="568E9545" w:rsidR="00D255E1" w:rsidRPr="00B7513D" w:rsidRDefault="00D255E1" w:rsidP="00D255E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Agenda Item:</w:t>
      </w:r>
      <w:r w:rsidRPr="00B7513D">
        <w:rPr>
          <w:rFonts w:ascii="Arial" w:hAnsi="Arial" w:cs="Arial"/>
          <w:b/>
          <w:sz w:val="22"/>
          <w:szCs w:val="22"/>
        </w:rPr>
        <w:tab/>
      </w:r>
      <w:r w:rsidR="00602C0A">
        <w:rPr>
          <w:rFonts w:ascii="Arial" w:hAnsi="Arial" w:cs="Arial"/>
          <w:bCs/>
          <w:sz w:val="22"/>
          <w:szCs w:val="22"/>
        </w:rPr>
        <w:t>8</w:t>
      </w:r>
      <w:r w:rsidRPr="00B7513D">
        <w:rPr>
          <w:rFonts w:ascii="Arial" w:hAnsi="Arial" w:cs="Arial"/>
          <w:bCs/>
          <w:sz w:val="22"/>
          <w:szCs w:val="22"/>
        </w:rPr>
        <w:t>.2</w:t>
      </w:r>
      <w:r w:rsidR="00EF33FC" w:rsidRPr="00B7513D">
        <w:rPr>
          <w:rFonts w:ascii="Arial" w:hAnsi="Arial" w:cs="Arial"/>
          <w:bCs/>
          <w:sz w:val="22"/>
          <w:szCs w:val="22"/>
        </w:rPr>
        <w:t>5</w:t>
      </w:r>
      <w:r w:rsidRPr="00B7513D">
        <w:rPr>
          <w:rFonts w:ascii="Arial" w:hAnsi="Arial" w:cs="Arial"/>
          <w:bCs/>
          <w:sz w:val="22"/>
          <w:szCs w:val="22"/>
        </w:rPr>
        <w:t>.2.</w:t>
      </w:r>
      <w:r w:rsidR="00602C0A">
        <w:rPr>
          <w:rFonts w:ascii="Arial" w:hAnsi="Arial" w:cs="Arial"/>
          <w:bCs/>
          <w:sz w:val="22"/>
          <w:szCs w:val="22"/>
        </w:rPr>
        <w:t>4</w:t>
      </w:r>
    </w:p>
    <w:p w14:paraId="1E5E5C20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 xml:space="preserve">Source: </w:t>
      </w:r>
      <w:r w:rsidRPr="00B7513D">
        <w:rPr>
          <w:rFonts w:ascii="Arial" w:hAnsi="Arial" w:cs="Arial"/>
          <w:b/>
          <w:sz w:val="22"/>
          <w:szCs w:val="22"/>
        </w:rPr>
        <w:tab/>
      </w:r>
      <w:r w:rsidRPr="00B7513D">
        <w:rPr>
          <w:rFonts w:ascii="Arial" w:hAnsi="Arial" w:cs="Arial"/>
          <w:bCs/>
          <w:sz w:val="22"/>
          <w:szCs w:val="22"/>
        </w:rPr>
        <w:t>Ericsson</w:t>
      </w:r>
    </w:p>
    <w:p w14:paraId="250109D3" w14:textId="37015042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Title:</w:t>
      </w:r>
      <w:r w:rsidRPr="00B7513D">
        <w:rPr>
          <w:rFonts w:ascii="Arial" w:hAnsi="Arial" w:cs="Arial"/>
          <w:sz w:val="22"/>
          <w:szCs w:val="22"/>
        </w:rPr>
        <w:tab/>
        <w:t xml:space="preserve">Discussions on </w:t>
      </w:r>
      <w:r w:rsidR="00D255E1" w:rsidRPr="00B7513D">
        <w:rPr>
          <w:rFonts w:ascii="Arial" w:hAnsi="Arial" w:cs="Arial"/>
          <w:sz w:val="22"/>
          <w:szCs w:val="22"/>
        </w:rPr>
        <w:t>NW-B’s requirements</w:t>
      </w:r>
      <w:r w:rsidR="00B8735E">
        <w:rPr>
          <w:rFonts w:ascii="Arial" w:hAnsi="Arial" w:cs="Arial"/>
          <w:sz w:val="22"/>
          <w:szCs w:val="22"/>
        </w:rPr>
        <w:t xml:space="preserve"> in MUSIM gaps</w:t>
      </w:r>
    </w:p>
    <w:p w14:paraId="33E2A118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Document for:</w:t>
      </w:r>
      <w:r w:rsidRPr="00B7513D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440EF6A9" w14:textId="155F6E1B" w:rsidR="00D85EC4" w:rsidRDefault="00F822FA" w:rsidP="003548F1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</w:t>
      </w:r>
      <w:r w:rsidR="00B7513D">
        <w:rPr>
          <w:rFonts w:eastAsiaTheme="minorEastAsia"/>
          <w:lang w:val="en-US" w:eastAsia="zh-CN"/>
        </w:rPr>
        <w:t>s</w:t>
      </w:r>
      <w:r w:rsidRPr="001771F9">
        <w:rPr>
          <w:rFonts w:eastAsiaTheme="minorEastAsia"/>
          <w:lang w:val="en-US" w:eastAsia="zh-CN"/>
        </w:rPr>
        <w:t>,</w:t>
      </w:r>
      <w:r w:rsidR="00D85EC4">
        <w:rPr>
          <w:rFonts w:eastAsiaTheme="minorEastAsia"/>
          <w:lang w:val="en-US" w:eastAsia="zh-CN"/>
        </w:rPr>
        <w:t xml:space="preserve"> RAN4 had </w:t>
      </w:r>
      <w:r w:rsidR="00732D2A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732D2A">
        <w:rPr>
          <w:rFonts w:eastAsiaTheme="minorEastAsia"/>
          <w:lang w:val="en-US" w:eastAsia="zh-CN"/>
        </w:rPr>
        <w:t>NW-B’s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patterns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BB6" w14:paraId="3E0E0048" w14:textId="77777777" w:rsidTr="00C61BB6">
        <w:tc>
          <w:tcPr>
            <w:tcW w:w="9629" w:type="dxa"/>
          </w:tcPr>
          <w:p w14:paraId="1384A98B" w14:textId="77777777" w:rsidR="00F8390D" w:rsidRPr="00F8390D" w:rsidRDefault="00F8390D" w:rsidP="00F8390D">
            <w:pPr>
              <w:spacing w:after="12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F8390D">
              <w:rPr>
                <w:b/>
                <w:bCs/>
                <w:color w:val="000000"/>
                <w:sz w:val="18"/>
                <w:szCs w:val="18"/>
                <w:u w:val="single"/>
              </w:rPr>
              <w:t>Issue 4-1-2: Network B requirements framework</w:t>
            </w:r>
            <w:r w:rsidRPr="00F8390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46CBF856" w14:textId="6753C39F" w:rsidR="00C13C55" w:rsidRPr="00C13C55" w:rsidRDefault="00C13C55" w:rsidP="00C13C55">
            <w:pPr>
              <w:numPr>
                <w:ilvl w:val="0"/>
                <w:numId w:val="44"/>
              </w:numPr>
              <w:spacing w:after="12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New Option 1: the network B requirement is related to </w:t>
            </w:r>
            <w:proofErr w:type="gramStart"/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</w:t>
            </w:r>
            <w:proofErr w:type="gramEnd"/>
          </w:p>
          <w:p w14:paraId="1A02D815" w14:textId="77777777" w:rsidR="00C13C55" w:rsidRPr="00C13C55" w:rsidRDefault="00C13C55" w:rsidP="00C13C55">
            <w:pPr>
              <w:numPr>
                <w:ilvl w:val="1"/>
                <w:numId w:val="44"/>
              </w:numPr>
              <w:spacing w:after="12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Issues for further discussion: the impact given that network B does not know the MGRP configured by network A</w:t>
            </w:r>
          </w:p>
          <w:p w14:paraId="7A285320" w14:textId="77777777" w:rsidR="00C13C55" w:rsidRPr="00C13C55" w:rsidRDefault="00C13C55" w:rsidP="00C13C55">
            <w:pPr>
              <w:numPr>
                <w:ilvl w:val="0"/>
                <w:numId w:val="44"/>
              </w:numPr>
              <w:spacing w:after="12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New Option 2: the network B requirements is not related to MGRP, and with a fixed scaling factor N based on the DRX cycle. Further discuss the N </w:t>
            </w:r>
          </w:p>
          <w:p w14:paraId="7809E6FC" w14:textId="77777777" w:rsidR="00C13C55" w:rsidRPr="00C13C55" w:rsidRDefault="00C13C55" w:rsidP="00C13C55">
            <w:pPr>
              <w:numPr>
                <w:ilvl w:val="1"/>
                <w:numId w:val="44"/>
              </w:numPr>
              <w:spacing w:after="12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Option 2A: N = 4, and other values are not precluded. </w:t>
            </w:r>
          </w:p>
          <w:p w14:paraId="18CAFB0E" w14:textId="3003033E" w:rsidR="00D67CF0" w:rsidRPr="00D255E1" w:rsidRDefault="00C13C55" w:rsidP="00F8390D">
            <w:pPr>
              <w:numPr>
                <w:ilvl w:val="1"/>
                <w:numId w:val="44"/>
              </w:numPr>
              <w:spacing w:after="120"/>
              <w:textAlignment w:val="center"/>
            </w:pPr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Issue for further discussion: UE </w:t>
            </w:r>
            <w:proofErr w:type="spellStart"/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behavior</w:t>
            </w:r>
            <w:proofErr w:type="spellEnd"/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or network impact for the case that </w:t>
            </w:r>
            <w:proofErr w:type="spellStart"/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NxDRX</w:t>
            </w:r>
            <w:proofErr w:type="spellEnd"/>
            <w:r w:rsidRPr="00C13C5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cycle is shorter than MGRP.</w:t>
            </w:r>
          </w:p>
        </w:tc>
      </w:tr>
    </w:tbl>
    <w:p w14:paraId="0D84963F" w14:textId="73F1A674" w:rsidR="003548F1" w:rsidRPr="003123B3" w:rsidRDefault="003548F1" w:rsidP="00885592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FC25BA">
        <w:rPr>
          <w:lang w:val="en-US"/>
        </w:rPr>
        <w:t xml:space="preserve">NW-B’s </w:t>
      </w:r>
      <w:r w:rsidR="00784A06" w:rsidRPr="00784A06">
        <w:rPr>
          <w:lang w:val="en-US"/>
        </w:rPr>
        <w:t>requirements for Rel-17 MUSIM gaps</w:t>
      </w:r>
      <w:r w:rsidRPr="003123B3">
        <w:rPr>
          <w:lang w:val="en-US"/>
        </w:rPr>
        <w:t xml:space="preserve">. </w:t>
      </w:r>
    </w:p>
    <w:p w14:paraId="0490E7E2" w14:textId="7331CED4" w:rsidR="00D02D44" w:rsidRDefault="00D02D44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Network B requirement condition</w:t>
      </w:r>
    </w:p>
    <w:p w14:paraId="7DDF70D3" w14:textId="32329A47" w:rsidR="00D02D44" w:rsidRDefault="00D02D44" w:rsidP="00C46519">
      <w:pPr>
        <w:spacing w:before="120"/>
      </w:pPr>
      <w:r>
        <w:t xml:space="preserve">In last meeting, some companies proposed to include </w:t>
      </w:r>
      <w:r w:rsidR="00E70C02">
        <w:t>INACTIVE</w:t>
      </w:r>
      <w:r>
        <w:t xml:space="preserve"> mode requirement. We think it’s a reasonable proposal. The NW</w:t>
      </w:r>
      <w:r w:rsidR="00C46519">
        <w:t>-</w:t>
      </w:r>
      <w:r>
        <w:t xml:space="preserve">B’s </w:t>
      </w:r>
      <w:r w:rsidR="001D7791">
        <w:t>INACTIVE</w:t>
      </w:r>
      <w:r>
        <w:t xml:space="preserve"> mode requirement can be the same as </w:t>
      </w:r>
      <w:r w:rsidR="001D7791">
        <w:t>IDLE</w:t>
      </w:r>
      <w:r>
        <w:t xml:space="preserve">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0748" w14:paraId="2C7F1E1F" w14:textId="77777777" w:rsidTr="00D20748">
        <w:tc>
          <w:tcPr>
            <w:tcW w:w="9629" w:type="dxa"/>
          </w:tcPr>
          <w:p w14:paraId="27A69139" w14:textId="77777777" w:rsidR="00B7513D" w:rsidRPr="00B7513D" w:rsidRDefault="00B7513D" w:rsidP="00B7513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7513D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4-1-1: Network B requirements conditions</w:t>
            </w:r>
          </w:p>
          <w:p w14:paraId="3C1DF84C" w14:textId="77777777" w:rsidR="00B7513D" w:rsidRPr="00B7513D" w:rsidRDefault="00B7513D" w:rsidP="00B7513D">
            <w:pPr>
              <w:numPr>
                <w:ilvl w:val="0"/>
                <w:numId w:val="34"/>
              </w:numPr>
              <w:spacing w:after="0"/>
              <w:ind w:left="46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64CB451D" w14:textId="0856621A" w:rsidR="00B7513D" w:rsidRPr="00B7513D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Update the agreement on NW B requirements to include inactive state as: Define NW B measurement/cell reselection requirements in IDLE/inactive mode only (Apple China Telecom CMCC Ericsson vivo Huawei Nokia)</w:t>
            </w:r>
          </w:p>
          <w:p w14:paraId="65274AA4" w14:textId="087840B0" w:rsidR="00B7513D" w:rsidRPr="00B7513D" w:rsidRDefault="00B7513D" w:rsidP="00B7513D">
            <w:pPr>
              <w:numPr>
                <w:ilvl w:val="2"/>
                <w:numId w:val="34"/>
              </w:numPr>
              <w:spacing w:after="0"/>
              <w:ind w:left="190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P1-1: The inactive state requirement should be the same as NW B’s Idle state (Apple China Telecom Ericsson vivo Nokia)</w:t>
            </w:r>
          </w:p>
          <w:p w14:paraId="2F675F01" w14:textId="77777777" w:rsidR="00B7513D" w:rsidRPr="00B7513D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Add the condition “MUSIM gaps will not collide with other MUSIM gaps” when defining NW B requirements. (Apple vivo)</w:t>
            </w:r>
          </w:p>
          <w:p w14:paraId="2BB472A5" w14:textId="77777777" w:rsidR="00B7513D" w:rsidRPr="00B7513D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P3: Do not add a condition stating that NW-B requirements only apply if “MUSIM gaps will not collide with other MUSIM gaps (Huawei Nokia)</w:t>
            </w:r>
          </w:p>
          <w:p w14:paraId="449EF025" w14:textId="77777777" w:rsidR="00B7513D" w:rsidRPr="00B7513D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P4: Re-discuss the conditions for the RAN4#106 agreement once network B requirements are clearer. Continue discussion other conditions during or once NW B requirements are agreed. (Nokia)</w:t>
            </w:r>
          </w:p>
          <w:p w14:paraId="247B6284" w14:textId="57E6911A" w:rsidR="00D20748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P5: </w:t>
            </w:r>
            <w:r w:rsidRPr="00B7513D">
              <w:rPr>
                <w:rFonts w:eastAsia="Times New Roman"/>
                <w:sz w:val="18"/>
                <w:szCs w:val="18"/>
                <w:lang w:val="en-US" w:eastAsia="zh-CN"/>
              </w:rPr>
              <w:t>Postpone the discussion of additional conditions for defining Network B requirements until there is agreement on the framework for defining the requirements (issue 4-1-2). (Qualcomm)</w:t>
            </w:r>
          </w:p>
        </w:tc>
      </w:tr>
    </w:tbl>
    <w:p w14:paraId="74F5CDB8" w14:textId="5B3310AF" w:rsidR="00D02D44" w:rsidRPr="00D02D44" w:rsidRDefault="00D02D44" w:rsidP="00D02D44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6" w:name="_Ref13357281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066562">
        <w:rPr>
          <w:rFonts w:asciiTheme="minorHAnsi" w:hAnsiTheme="minorHAnsi" w:cstheme="minorHAnsi"/>
          <w:b/>
          <w:bCs/>
          <w:i/>
          <w:szCs w:val="22"/>
        </w:rPr>
        <w:t xml:space="preserve">Update the agreement on NW B requirements to include </w:t>
      </w:r>
      <w:r w:rsidR="00E70C02">
        <w:rPr>
          <w:rFonts w:asciiTheme="minorHAnsi" w:hAnsiTheme="minorHAnsi" w:cstheme="minorHAnsi"/>
          <w:b/>
          <w:bCs/>
          <w:i/>
          <w:szCs w:val="22"/>
        </w:rPr>
        <w:t>INACTIVE</w:t>
      </w:r>
      <w:r w:rsidRPr="00066562">
        <w:rPr>
          <w:rFonts w:asciiTheme="minorHAnsi" w:hAnsiTheme="minorHAnsi" w:cstheme="minorHAnsi"/>
          <w:b/>
          <w:bCs/>
          <w:i/>
          <w:szCs w:val="22"/>
        </w:rPr>
        <w:t xml:space="preserve"> state</w:t>
      </w:r>
      <w:r w:rsidRPr="00D02D44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requirement can be the same as NW B’s </w:t>
      </w:r>
      <w:r w:rsidR="00E70C02">
        <w:rPr>
          <w:rFonts w:asciiTheme="minorHAnsi" w:hAnsiTheme="minorHAnsi" w:cstheme="minorHAnsi"/>
          <w:b/>
          <w:bCs/>
          <w:i/>
          <w:szCs w:val="22"/>
        </w:rPr>
        <w:t>IDLE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state.</w:t>
      </w:r>
      <w:bookmarkEnd w:id="6"/>
    </w:p>
    <w:p w14:paraId="3C70FF67" w14:textId="03A24DD7" w:rsidR="006D1198" w:rsidRDefault="006D1198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gaps requirement for network B</w:t>
      </w:r>
    </w:p>
    <w:p w14:paraId="77B7463A" w14:textId="6B7B0BE9" w:rsidR="006B4055" w:rsidRDefault="00C54EF9" w:rsidP="00885592">
      <w:pPr>
        <w:spacing w:before="120"/>
        <w:jc w:val="both"/>
      </w:pPr>
      <w:r w:rsidRPr="00C54EF9">
        <w:rPr>
          <w:b/>
          <w:bCs/>
          <w:color w:val="000000"/>
          <w:u w:val="single"/>
        </w:rPr>
        <w:t>Issue 4-1-2: Network B requirements framework</w:t>
      </w:r>
    </w:p>
    <w:p w14:paraId="2BE6B378" w14:textId="0169DB93" w:rsidR="00B53ABD" w:rsidRDefault="00B7513D" w:rsidP="00885592">
      <w:pPr>
        <w:spacing w:before="120"/>
        <w:jc w:val="both"/>
      </w:pPr>
      <w:r>
        <w:t>Currently</w:t>
      </w:r>
      <w:r w:rsidR="003F49E2">
        <w:t xml:space="preserve">, RAN4 had agreed to define </w:t>
      </w:r>
      <w:r w:rsidR="002D060A">
        <w:t xml:space="preserve">the NW B’s requirement for measurement/cell reselection in IDLE mode. </w:t>
      </w:r>
      <w:r w:rsidR="00870549">
        <w:t>Some companies had proposed to consider both NW-B’s DRX cycle and the requested MUSIM gaps’ MGRP</w:t>
      </w:r>
      <w:r>
        <w:t xml:space="preserve"> to define the </w:t>
      </w:r>
      <w:r>
        <w:lastRenderedPageBreak/>
        <w:t>requirement</w:t>
      </w:r>
      <w:r w:rsidR="00E64366">
        <w:t xml:space="preserve">. However, NW-B doesn’t know which MUSIM gaps are requested by UE to NW-A. </w:t>
      </w:r>
      <w:r w:rsidR="00036029">
        <w:t xml:space="preserve">Thus, it’s strange to introduce an additional </w:t>
      </w:r>
      <w:r w:rsidR="00BC13C6">
        <w:t xml:space="preserve">restriction </w:t>
      </w:r>
      <w:r w:rsidR="007C022E">
        <w:t xml:space="preserve">to NW-B’s requirement </w:t>
      </w:r>
      <w:r w:rsidR="00BC13C6">
        <w:t xml:space="preserve">based on </w:t>
      </w:r>
      <w:r w:rsidR="00036029">
        <w:t xml:space="preserve">requested </w:t>
      </w:r>
      <w:r>
        <w:t xml:space="preserve">NW-A’s </w:t>
      </w:r>
      <w:r w:rsidR="00036029">
        <w:t>MGRP</w:t>
      </w:r>
      <w:r>
        <w:t xml:space="preserve"> by UE</w:t>
      </w:r>
      <w:r w:rsidR="00036029">
        <w:t xml:space="preserve">. </w:t>
      </w:r>
    </w:p>
    <w:p w14:paraId="5FA5C697" w14:textId="0128DE31" w:rsidR="00B53ABD" w:rsidRDefault="00B53ABD" w:rsidP="00B53ABD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7" w:name="_Ref133572801"/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1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: NW-B doesn’t 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know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any </w:t>
      </w:r>
      <w:r w:rsidR="00B7513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NW-A’s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MUSIM gap info from UE side.</w:t>
      </w:r>
      <w:bookmarkEnd w:id="7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D20748" w14:paraId="13E33D47" w14:textId="77777777" w:rsidTr="00B7513D">
        <w:trPr>
          <w:jc w:val="center"/>
        </w:trPr>
        <w:tc>
          <w:tcPr>
            <w:tcW w:w="9629" w:type="dxa"/>
          </w:tcPr>
          <w:p w14:paraId="61148D5D" w14:textId="77777777" w:rsidR="00D20748" w:rsidRPr="00527C8F" w:rsidRDefault="00D20748" w:rsidP="00D20748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4-1-2: Network B requirements framework</w:t>
            </w:r>
          </w:p>
          <w:p w14:paraId="6C8001CC" w14:textId="77777777" w:rsidR="00D20748" w:rsidRPr="00527C8F" w:rsidRDefault="00D20748" w:rsidP="00D20748">
            <w:pPr>
              <w:numPr>
                <w:ilvl w:val="0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05D1E739" w14:textId="77777777" w:rsidR="00D20748" w:rsidRPr="00527C8F" w:rsidRDefault="00D20748" w:rsidP="00D20748">
            <w:pPr>
              <w:numPr>
                <w:ilvl w:val="1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The measurement/cell reselection requirements in IDLE/inactive mode for NW B could reuse the existing idle/inactive requirements as the baseline (vivo CMCC Apple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xiaomi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ZTE Huawei Qualcomm Ericsson)</w:t>
            </w:r>
          </w:p>
          <w:p w14:paraId="60A02FC6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P2-1: With DRX cycle replaced by </w:t>
            </w:r>
            <w:proofErr w:type="gram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DRX cycle,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), where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is the maximum MGRP among all configured MUSIM gaps. (</w:t>
            </w:r>
            <w:proofErr w:type="gram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vivo</w:t>
            </w:r>
            <w:proofErr w:type="gram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Apple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xiaomi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Huawei Qualcomm)</w:t>
            </w:r>
          </w:p>
          <w:p w14:paraId="7C55B65D" w14:textId="77777777" w:rsidR="00D20748" w:rsidRPr="00527C8F" w:rsidRDefault="00D20748" w:rsidP="00D20748">
            <w:pPr>
              <w:numPr>
                <w:ilvl w:val="3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P2-1a: The value set of </w:t>
            </w:r>
            <w:proofErr w:type="gram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DRX cycle,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) is {0.32, 0.64, 1.28, 2.56 5.12} (vivo)</w:t>
            </w:r>
          </w:p>
          <w:p w14:paraId="7F41FC27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P2-2: DRX cycle is replaced by </w:t>
            </w:r>
            <w:proofErr w:type="gram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DRX cycle, MGRP); MGRP is the MGRP of the periodic MUSIM gap with highest priority level (CMCC)</w:t>
            </w:r>
          </w:p>
          <w:p w14:paraId="21735370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P2-3: The NW-B’s requirement should decouple with MUSIM gaps requested by UE.  RAN4 to introduce a relaxed NW-B’s IDLE mode requirement as follow. (Ericsson)</w:t>
            </w:r>
          </w:p>
          <w:p w14:paraId="6816C755" w14:textId="77777777" w:rsidR="00D20748" w:rsidRDefault="00D20748" w:rsidP="00D20748">
            <w:pPr>
              <w:spacing w:after="0"/>
              <w:ind w:left="2160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Table 1: </w:t>
            </w:r>
            <w:proofErr w:type="spellStart"/>
            <w:proofErr w:type="gram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detect,NR</w:t>
            </w:r>
            <w:proofErr w:type="gramEnd"/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,</w:t>
            </w: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measure,NR_Intra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evaluate,NR_Intra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for NW-B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98"/>
              <w:gridCol w:w="557"/>
              <w:gridCol w:w="854"/>
              <w:gridCol w:w="833"/>
              <w:gridCol w:w="1859"/>
              <w:gridCol w:w="1890"/>
              <w:gridCol w:w="1846"/>
            </w:tblGrid>
            <w:tr w:rsidR="00D20748" w:rsidRPr="009C5807" w14:paraId="4A4A3D0B" w14:textId="77777777" w:rsidTr="00D76215">
              <w:trPr>
                <w:cantSplit/>
                <w:trHeight w:val="308"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90C2348" w14:textId="77777777" w:rsidR="00D20748" w:rsidRPr="009C5807" w:rsidRDefault="00D20748" w:rsidP="00D20748">
                  <w:pPr>
                    <w:pStyle w:val="TAH"/>
                  </w:pPr>
                  <w:r w:rsidRPr="009C5807">
                    <w:t>DRX cycle length [s]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277C5" w14:textId="77777777" w:rsidR="00D20748" w:rsidRPr="009C5807" w:rsidRDefault="00D20748" w:rsidP="00D20748">
                  <w:pPr>
                    <w:pStyle w:val="TAH"/>
                  </w:pPr>
                  <w:r w:rsidRPr="009C5807">
                    <w:t>Scaling Factor (N1)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6A988A5" w14:textId="77777777" w:rsidR="00D20748" w:rsidRPr="009C5807" w:rsidRDefault="00D20748" w:rsidP="00D20748">
                  <w:pPr>
                    <w:pStyle w:val="TAH"/>
                  </w:pPr>
                  <w:proofErr w:type="spellStart"/>
                  <w:proofErr w:type="gram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detect,NR</w:t>
                  </w:r>
                  <w:proofErr w:type="gramEnd"/>
                  <w:r w:rsidRPr="009C5807">
                    <w:rPr>
                      <w:vertAlign w:val="subscript"/>
                    </w:rPr>
                    <w:t>_Intra</w:t>
                  </w:r>
                  <w:proofErr w:type="spellEnd"/>
                  <w:r w:rsidRPr="009C5807">
                    <w:t xml:space="preserve"> [s] (number of DRX cycles)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0EC181A" w14:textId="77777777" w:rsidR="00D20748" w:rsidRPr="009C5807" w:rsidRDefault="00D20748" w:rsidP="00D20748">
                  <w:pPr>
                    <w:pStyle w:val="TAH"/>
                  </w:pPr>
                  <w:proofErr w:type="spellStart"/>
                  <w:proofErr w:type="gram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measure,NR</w:t>
                  </w:r>
                  <w:proofErr w:type="gramEnd"/>
                  <w:r w:rsidRPr="009C5807">
                    <w:rPr>
                      <w:vertAlign w:val="subscript"/>
                    </w:rPr>
                    <w:t>_Intra</w:t>
                  </w:r>
                  <w:proofErr w:type="spellEnd"/>
                  <w:r w:rsidRPr="009C5807">
                    <w:t xml:space="preserve"> [s] (number of DRX cycles)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C658884" w14:textId="77777777" w:rsidR="00D20748" w:rsidRPr="009C5807" w:rsidRDefault="00D20748" w:rsidP="00D20748">
                  <w:pPr>
                    <w:pStyle w:val="TAH"/>
                    <w:rPr>
                      <w:vertAlign w:val="subscript"/>
                    </w:rPr>
                  </w:pPr>
                  <w:proofErr w:type="spellStart"/>
                  <w:proofErr w:type="gram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evaluate,NR</w:t>
                  </w:r>
                  <w:proofErr w:type="gramEnd"/>
                  <w:r w:rsidRPr="009C5807">
                    <w:rPr>
                      <w:vertAlign w:val="subscript"/>
                    </w:rPr>
                    <w:t>_</w:t>
                  </w:r>
                  <w:r w:rsidRPr="009C5807">
                    <w:rPr>
                      <w:rFonts w:cs="v4.2.0"/>
                      <w:vertAlign w:val="subscript"/>
                    </w:rPr>
                    <w:t>Intra</w:t>
                  </w:r>
                  <w:proofErr w:type="spellEnd"/>
                </w:p>
                <w:p w14:paraId="3E331F72" w14:textId="77777777" w:rsidR="00D20748" w:rsidRPr="009C5807" w:rsidRDefault="00D20748" w:rsidP="00D20748">
                  <w:pPr>
                    <w:pStyle w:val="TAH"/>
                  </w:pPr>
                  <w:r w:rsidRPr="009C5807">
                    <w:t>[s] (number of DRX cycles)</w:t>
                  </w:r>
                </w:p>
              </w:tc>
            </w:tr>
            <w:tr w:rsidR="00D20748" w:rsidRPr="009C5807" w14:paraId="4CF57A31" w14:textId="77777777" w:rsidTr="00D76215">
              <w:trPr>
                <w:cantSplit/>
                <w:trHeight w:val="308"/>
                <w:jc w:val="center"/>
              </w:trPr>
              <w:tc>
                <w:tcPr>
                  <w:tcW w:w="10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14A6AA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A8F2A" w14:textId="77777777" w:rsidR="00D20748" w:rsidRPr="009C5807" w:rsidRDefault="00D20748" w:rsidP="00D20748">
                  <w:pPr>
                    <w:pStyle w:val="TAH"/>
                  </w:pPr>
                  <w:r w:rsidRPr="009C5807">
                    <w:t>FR1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31C12" w14:textId="77777777" w:rsidR="00D20748" w:rsidRPr="009C5807" w:rsidRDefault="00D20748" w:rsidP="00D20748">
                  <w:pPr>
                    <w:pStyle w:val="TAH"/>
                    <w:rPr>
                      <w:vertAlign w:val="superscript"/>
                    </w:rPr>
                  </w:pPr>
                  <w:r w:rsidRPr="009C5807">
                    <w:t>FR2</w:t>
                  </w:r>
                  <w:r>
                    <w:t>-1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8A1E6" w14:textId="77777777" w:rsidR="00D20748" w:rsidRPr="009C5807" w:rsidRDefault="00D20748" w:rsidP="00D20748">
                  <w:pPr>
                    <w:pStyle w:val="TAH"/>
                    <w:rPr>
                      <w:vertAlign w:val="superscript"/>
                    </w:rPr>
                  </w:pP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rPr>
                      <w:lang w:eastAsia="zh-CN"/>
                    </w:rPr>
                    <w:t>R2-2</w:t>
                  </w:r>
                  <w:r w:rsidRPr="009C5807">
                    <w:rPr>
                      <w:vertAlign w:val="superscript"/>
                    </w:rPr>
                    <w:t xml:space="preserve"> Note</w:t>
                  </w:r>
                  <w:r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A7D9B6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7D6D5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D9A0AB" w14:textId="77777777" w:rsidR="00D20748" w:rsidRPr="009C5807" w:rsidRDefault="00D20748" w:rsidP="00D20748">
                  <w:pPr>
                    <w:pStyle w:val="TAH"/>
                  </w:pPr>
                </w:p>
              </w:tc>
            </w:tr>
            <w:tr w:rsidR="00D20748" w:rsidRPr="009C5807" w14:paraId="7DB314B3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D7AE1" w14:textId="77777777" w:rsidR="00D20748" w:rsidRPr="009C5807" w:rsidRDefault="00D20748" w:rsidP="00D20748">
                  <w:pPr>
                    <w:pStyle w:val="TAC"/>
                  </w:pPr>
                  <w:r w:rsidRPr="009C5807">
                    <w:t>0.32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D3FAB62" w14:textId="77777777" w:rsidR="00D20748" w:rsidRPr="009C5807" w:rsidRDefault="00D20748" w:rsidP="00D20748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E976F" w14:textId="77777777" w:rsidR="00D20748" w:rsidRPr="009C5807" w:rsidRDefault="00D20748" w:rsidP="00D20748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45478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1</w:t>
                  </w:r>
                  <w:r w:rsidRPr="002E7453">
                    <w:rPr>
                      <w:rFonts w:cs="Arial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C93C96" w14:textId="77777777" w:rsidR="00D20748" w:rsidRPr="009C5807" w:rsidRDefault="00D20748" w:rsidP="00D20748">
                  <w:pPr>
                    <w:pStyle w:val="TAC"/>
                  </w:pPr>
                  <w:r w:rsidRPr="009C5807">
                    <w:t>36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</w:t>
                  </w:r>
                  <w:r>
                    <w:rPr>
                      <w:rFonts w:cs="Arial"/>
                      <w:lang w:eastAsia="zh-CN"/>
                    </w:rPr>
                    <w:t xml:space="preserve"> </w:t>
                  </w:r>
                  <w:r w:rsidRPr="009C5807">
                    <w:rPr>
                      <w:rFonts w:cs="Arial"/>
                      <w:lang w:eastAsia="zh-CN"/>
                    </w:rPr>
                    <w:t>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61ACA" w14:textId="77777777" w:rsidR="00D20748" w:rsidRPr="009C5807" w:rsidRDefault="00D20748" w:rsidP="00D20748">
                  <w:pPr>
                    <w:pStyle w:val="TAC"/>
                  </w:pPr>
                  <w:r w:rsidRPr="009C5807">
                    <w:t>4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E781E" w14:textId="77777777" w:rsidR="00D20748" w:rsidRPr="009C5807" w:rsidRDefault="00D20748" w:rsidP="00D20748">
                  <w:pPr>
                    <w:pStyle w:val="TAC"/>
                  </w:pPr>
                  <w:r w:rsidRPr="009C5807">
                    <w:t>16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03083F88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E1654" w14:textId="77777777" w:rsidR="00D20748" w:rsidRPr="009C5807" w:rsidRDefault="00D20748" w:rsidP="00D20748">
                  <w:pPr>
                    <w:pStyle w:val="TAC"/>
                  </w:pPr>
                  <w:r w:rsidRPr="009C5807">
                    <w:t>0.64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51B85BC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64261" w14:textId="77777777" w:rsidR="00D20748" w:rsidRPr="009C5807" w:rsidRDefault="00D20748" w:rsidP="00D20748">
                  <w:pPr>
                    <w:pStyle w:val="TAC"/>
                  </w:pPr>
                  <w:r w:rsidRPr="009C5807">
                    <w:t>5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D6F36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8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03AB8" w14:textId="77777777" w:rsidR="00D20748" w:rsidRPr="009C5807" w:rsidRDefault="00D20748" w:rsidP="00D20748">
                  <w:pPr>
                    <w:pStyle w:val="TAC"/>
                  </w:pPr>
                  <w:r w:rsidRPr="009C5807">
                    <w:t>28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095EFE" w14:textId="77777777" w:rsidR="00D20748" w:rsidRPr="009C5807" w:rsidRDefault="00D20748" w:rsidP="00D20748">
                  <w:pPr>
                    <w:pStyle w:val="TAC"/>
                  </w:pPr>
                  <w:r w:rsidRPr="009C5807">
                    <w:t>2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8DE7F3" w14:textId="77777777" w:rsidR="00D20748" w:rsidRPr="009C5807" w:rsidRDefault="00D20748" w:rsidP="00D20748">
                  <w:pPr>
                    <w:pStyle w:val="TAC"/>
                  </w:pPr>
                  <w:r w:rsidRPr="009C5807">
                    <w:t>8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4A05E4C9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79E765" w14:textId="77777777" w:rsidR="00D20748" w:rsidRPr="009C5807" w:rsidRDefault="00D20748" w:rsidP="00D20748">
                  <w:pPr>
                    <w:pStyle w:val="TAC"/>
                  </w:pPr>
                  <w:r w:rsidRPr="009C5807">
                    <w:t>1.28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5AF073A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B51E74" w14:textId="77777777" w:rsidR="00D20748" w:rsidRPr="009C5807" w:rsidRDefault="00D20748" w:rsidP="00D20748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E0E92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61ED59" w14:textId="77777777" w:rsidR="00D20748" w:rsidRPr="009C5807" w:rsidRDefault="00D20748" w:rsidP="00D20748">
                  <w:pPr>
                    <w:pStyle w:val="TAC"/>
                  </w:pPr>
                  <w:r w:rsidRPr="009C5807">
                    <w:t>25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B6844" w14:textId="77777777" w:rsidR="00D20748" w:rsidRPr="009C5807" w:rsidRDefault="00D20748" w:rsidP="00D20748">
                  <w:pPr>
                    <w:pStyle w:val="TAC"/>
                  </w:pPr>
                  <w:r w:rsidRPr="009C5807">
                    <w:t>1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BD923" w14:textId="77777777" w:rsidR="00D20748" w:rsidRPr="009C5807" w:rsidRDefault="00D20748" w:rsidP="00D20748">
                  <w:pPr>
                    <w:pStyle w:val="TAC"/>
                  </w:pPr>
                  <w:r w:rsidRPr="009C5807">
                    <w:t>5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28BECBC1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6E163" w14:textId="77777777" w:rsidR="00D20748" w:rsidRPr="009C5807" w:rsidRDefault="00D20748" w:rsidP="00D20748">
                  <w:pPr>
                    <w:pStyle w:val="TAC"/>
                  </w:pPr>
                  <w:r w:rsidRPr="009C5807">
                    <w:t>2.56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1A18228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B27A6" w14:textId="77777777" w:rsidR="00D20748" w:rsidRPr="009C5807" w:rsidRDefault="00D20748" w:rsidP="00D2074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9C5807">
                    <w:rPr>
                      <w:rFonts w:cs="Arial"/>
                      <w:lang w:eastAsia="zh-CN"/>
                    </w:rPr>
                    <w:t>3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CF388" w14:textId="77777777" w:rsidR="00D20748" w:rsidRPr="002E7453" w:rsidRDefault="00D20748" w:rsidP="00D20748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5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177549" w14:textId="77777777" w:rsidR="00D20748" w:rsidRPr="009C5807" w:rsidRDefault="00D20748" w:rsidP="00D20748">
                  <w:pPr>
                    <w:pStyle w:val="TAC"/>
                  </w:pPr>
                  <w:r w:rsidRPr="009C5807">
                    <w:t>23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B32EE" w14:textId="77777777" w:rsidR="00D20748" w:rsidRPr="009C5807" w:rsidRDefault="00D20748" w:rsidP="00D20748">
                  <w:pPr>
                    <w:pStyle w:val="TAC"/>
                  </w:pPr>
                  <w:r w:rsidRPr="009C5807">
                    <w:t>1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DC440" w14:textId="77777777" w:rsidR="00D20748" w:rsidRPr="009C5807" w:rsidRDefault="00D20748" w:rsidP="00D20748">
                  <w:pPr>
                    <w:pStyle w:val="TAC"/>
                  </w:pPr>
                  <w:r w:rsidRPr="009C5807">
                    <w:t>3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787F7662" w14:textId="77777777" w:rsidTr="00D76215">
              <w:trPr>
                <w:cantSplit/>
                <w:jc w:val="center"/>
              </w:trPr>
              <w:tc>
                <w:tcPr>
                  <w:tcW w:w="8937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B725F" w14:textId="77777777" w:rsidR="00D20748" w:rsidRPr="009C5807" w:rsidRDefault="00D20748" w:rsidP="00D20748">
                  <w:pPr>
                    <w:pStyle w:val="TAC"/>
                    <w:jc w:val="left"/>
                  </w:pPr>
                  <w:r>
                    <w:t>Note: R1 = 2.</w:t>
                  </w:r>
                </w:p>
              </w:tc>
            </w:tr>
          </w:tbl>
          <w:p w14:paraId="57F7E7C1" w14:textId="77777777" w:rsidR="00D20748" w:rsidRDefault="00D20748" w:rsidP="00D20748">
            <w:pPr>
              <w:spacing w:after="0"/>
              <w:ind w:left="2160"/>
              <w:rPr>
                <w:rFonts w:eastAsia="Times New Roman"/>
                <w:sz w:val="18"/>
                <w:szCs w:val="18"/>
                <w:lang w:val="en-US" w:eastAsia="zh-CN"/>
              </w:rPr>
            </w:pPr>
          </w:p>
          <w:p w14:paraId="135736EF" w14:textId="31CEDD91" w:rsidR="00D20748" w:rsidRDefault="00D20748" w:rsidP="00D20748">
            <w:pPr>
              <w:numPr>
                <w:ilvl w:val="1"/>
                <w:numId w:val="35"/>
              </w:numPr>
              <w:spacing w:after="0"/>
              <w:textAlignment w:val="center"/>
            </w:pPr>
            <w:r w:rsidRPr="00D2074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P3: P2-1 and P2-2 is not reasonable. The UE measurement requirements for measurement/cell reselection requirements in IDLE/inactive mode for NW B, need to be based on a reasonable balance of the allocated MUSIM gap. (Nokia)</w:t>
            </w:r>
          </w:p>
        </w:tc>
      </w:tr>
    </w:tbl>
    <w:p w14:paraId="169465DC" w14:textId="62FBF681" w:rsidR="006D016A" w:rsidRDefault="00E67787" w:rsidP="00885592">
      <w:pPr>
        <w:spacing w:before="120"/>
        <w:jc w:val="both"/>
      </w:pPr>
      <w:r>
        <w:t xml:space="preserve">In legacy </w:t>
      </w:r>
      <w:r w:rsidR="00EE371E">
        <w:t>cell evaluation/</w:t>
      </w:r>
      <w:r>
        <w:t>reselection</w:t>
      </w:r>
      <w:r w:rsidR="00EE371E">
        <w:t xml:space="preserve"> requirement, the minimum measurement interval for serving cell evaluation is DRX cycle and the minimum measurement interval for intra-frequency/inter-frequency/inter-RAT measurement is 1.28s.</w:t>
      </w:r>
      <w:r w:rsidR="002121D9">
        <w:t xml:space="preserve"> In Rel-17, RAN4 defines </w:t>
      </w:r>
      <w:r w:rsidR="00BF5A2E">
        <w:t xml:space="preserve">MUSIM gap pattern with different MRGP from 20ms to 5.12s. </w:t>
      </w:r>
      <w:r w:rsidR="005E0348">
        <w:t xml:space="preserve">UE can easily decide the reasonable </w:t>
      </w:r>
      <w:r w:rsidR="00EB73FD">
        <w:t xml:space="preserve">MUSIM gap pattern </w:t>
      </w:r>
      <w:r w:rsidR="008C45D4">
        <w:t>based on</w:t>
      </w:r>
      <w:r w:rsidR="00EB73FD">
        <w:t xml:space="preserve"> the configured NW-B’s DRX cycle</w:t>
      </w:r>
      <w:r w:rsidR="00F85595">
        <w:t xml:space="preserve"> to maintain the NW-B’s </w:t>
      </w:r>
      <w:r w:rsidR="00F928B3">
        <w:t>cell evaluation/reselection</w:t>
      </w:r>
      <w:r w:rsidR="00BF1A12">
        <w:t xml:space="preserve"> easily</w:t>
      </w:r>
      <w:r w:rsidR="00F928B3">
        <w:t>.</w:t>
      </w:r>
      <w:r w:rsidR="00BF1A12">
        <w:t xml:space="preserve"> We don’t see any </w:t>
      </w:r>
      <w:r w:rsidR="00ED38C1">
        <w:t xml:space="preserve">obstacle to meet the legacy IDLE mode serving cell evaluation and neighbour cell </w:t>
      </w:r>
      <w:r w:rsidR="005E0348">
        <w:t>measurement requirement in NW-B.</w:t>
      </w:r>
    </w:p>
    <w:p w14:paraId="2BD81541" w14:textId="2CBA532C" w:rsidR="00EB73FD" w:rsidRPr="00DB5452" w:rsidRDefault="00EB73FD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8" w:name="_Ref133572804"/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DB5452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 measurement is 1.28s.</w:t>
      </w:r>
      <w:bookmarkEnd w:id="8"/>
    </w:p>
    <w:p w14:paraId="36020456" w14:textId="104D4D0D" w:rsidR="0026126B" w:rsidRDefault="00D91D45" w:rsidP="00885592">
      <w:pPr>
        <w:spacing w:before="120"/>
        <w:jc w:val="both"/>
      </w:pPr>
      <w:r>
        <w:t xml:space="preserve">When NW-B’s IDLE mode requirement is defined, UE </w:t>
      </w:r>
      <w:r w:rsidR="00B52A6A">
        <w:t>will</w:t>
      </w:r>
      <w:r>
        <w:t xml:space="preserve"> </w:t>
      </w:r>
      <w:r w:rsidR="00B52A6A">
        <w:t>request</w:t>
      </w:r>
      <w:r>
        <w:t xml:space="preserve"> the </w:t>
      </w:r>
      <w:r w:rsidR="00B52A6A">
        <w:t xml:space="preserve">MUSIM gaps to </w:t>
      </w:r>
      <w:r w:rsidR="00B53ABD">
        <w:t>achieve</w:t>
      </w:r>
      <w:r w:rsidR="00B52A6A">
        <w:t xml:space="preserve"> the </w:t>
      </w:r>
      <w:r w:rsidR="001444E2">
        <w:t xml:space="preserve">NW-B’s </w:t>
      </w:r>
      <w:r>
        <w:t xml:space="preserve">measurement </w:t>
      </w:r>
      <w:r w:rsidR="00B52A6A">
        <w:t>requirement</w:t>
      </w:r>
      <w:r>
        <w:t xml:space="preserve"> </w:t>
      </w:r>
      <w:r w:rsidR="00B53ABD">
        <w:t>based on the</w:t>
      </w:r>
      <w:r w:rsidR="00B52A6A">
        <w:t xml:space="preserve"> </w:t>
      </w:r>
      <w:r w:rsidR="000A5E5D">
        <w:t>configured</w:t>
      </w:r>
      <w:r w:rsidR="00B52A6A">
        <w:t xml:space="preserve"> DRX</w:t>
      </w:r>
      <w:r w:rsidR="000A5E5D">
        <w:t xml:space="preserve"> cycle.</w:t>
      </w:r>
      <w:r w:rsidR="004E5F65">
        <w:t xml:space="preserve"> For example, UE can request two MUSIM gaps with longer MGRP </w:t>
      </w:r>
      <w:r w:rsidR="002774D5">
        <w:t xml:space="preserve">than the DRX cycle to </w:t>
      </w:r>
      <w:r w:rsidR="004E1CA2">
        <w:t>perform</w:t>
      </w:r>
      <w:r w:rsidR="002774D5">
        <w:t xml:space="preserve"> NW-B’s measurement </w:t>
      </w:r>
      <w:r w:rsidR="004E5F65">
        <w:t xml:space="preserve">which doesn’t mean the NW-B’s requirement should be relaxed based on such longer MGRP. </w:t>
      </w:r>
      <w:r w:rsidR="0026126B">
        <w:t xml:space="preserve">Furthermore, if the NW-B’s requirement is highly related to the MUSIM gaps MGRP requested by UE, UE can </w:t>
      </w:r>
      <w:r w:rsidR="00EC453C">
        <w:t xml:space="preserve">even </w:t>
      </w:r>
      <w:r w:rsidR="0026126B">
        <w:t xml:space="preserve">request a gap with 5.12s which means the requirement will always follow 5.12s regardless of NW-B’s DRX configuration and other MUSIM gaps requested by UE. </w:t>
      </w:r>
      <w:r w:rsidR="000368CD">
        <w:t>Obviously, such assumption is too pessim</w:t>
      </w:r>
      <w:r w:rsidR="00EE2B3A">
        <w:t>is</w:t>
      </w:r>
      <w:r w:rsidR="000368CD">
        <w:t xml:space="preserve">tic to define the NW-B’s requirement. </w:t>
      </w:r>
      <w:r w:rsidR="00130D62">
        <w:t>Furthermore, such 5.12s MUSIM gap requested is e</w:t>
      </w:r>
      <w:r w:rsidR="005C3E7A">
        <w:t xml:space="preserve">quivalent to a further scaling factor 16 when NW-B configures DRX 320ms. </w:t>
      </w:r>
      <w:r w:rsidR="004E5F65">
        <w:t xml:space="preserve">Thus, </w:t>
      </w:r>
      <w:r w:rsidR="004337F9">
        <w:t xml:space="preserve">we propose to </w:t>
      </w:r>
      <w:r w:rsidR="0026126B">
        <w:t>decouple the NW-B’s requirement with the MUSIM MGRP. The reasonable flow is RAN4 to define a suitable requirement</w:t>
      </w:r>
      <w:r w:rsidR="00B66F4C">
        <w:t xml:space="preserve"> firstly</w:t>
      </w:r>
      <w:r w:rsidR="0026126B">
        <w:t xml:space="preserve">. After that, UE will design the MUSIM gaps </w:t>
      </w:r>
      <w:r w:rsidR="001F7796">
        <w:t xml:space="preserve">in different scenarios </w:t>
      </w:r>
      <w:r w:rsidR="0026126B">
        <w:t xml:space="preserve">based on the defined requirement. </w:t>
      </w:r>
    </w:p>
    <w:p w14:paraId="00189567" w14:textId="6B84658E" w:rsidR="00B66F4C" w:rsidRDefault="00B66F4C" w:rsidP="00885592">
      <w:pPr>
        <w:spacing w:before="120"/>
        <w:jc w:val="both"/>
      </w:pPr>
      <w:r>
        <w:t xml:space="preserve">Considering the UE will monitor NW-B’s measurement based on best effort. </w:t>
      </w:r>
      <w:r w:rsidR="00930E50">
        <w:t>Some relaxation of t</w:t>
      </w:r>
      <w:r>
        <w:t xml:space="preserve">he NW-B’s </w:t>
      </w:r>
      <w:r w:rsidR="00930E50">
        <w:t xml:space="preserve">measurement </w:t>
      </w:r>
      <w:r>
        <w:t xml:space="preserve">requirement can be </w:t>
      </w:r>
      <w:r w:rsidR="00930E50">
        <w:t>allowe</w:t>
      </w:r>
      <w:r>
        <w:t xml:space="preserve">d. </w:t>
      </w:r>
      <w:r w:rsidR="00930E50">
        <w:t>For example, the NW-B’s requirement can follow</w:t>
      </w:r>
      <w:r>
        <w:t xml:space="preserve"> the NW-A’s relaxed mode.</w:t>
      </w:r>
    </w:p>
    <w:p w14:paraId="76389648" w14:textId="6FDAF9AF" w:rsidR="00F8390D" w:rsidRDefault="00D02D44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9" w:name="_Ref13357282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F8390D" w:rsidRPr="00F8390D">
        <w:rPr>
          <w:rFonts w:asciiTheme="minorHAnsi" w:hAnsiTheme="minorHAnsi" w:cstheme="minorHAnsi"/>
          <w:b/>
          <w:bCs/>
          <w:i/>
          <w:szCs w:val="22"/>
        </w:rPr>
        <w:t>T</w:t>
      </w:r>
      <w:r w:rsidR="00F8390D" w:rsidRPr="00C13C55">
        <w:rPr>
          <w:rFonts w:asciiTheme="minorHAnsi" w:hAnsiTheme="minorHAnsi" w:cstheme="minorHAnsi"/>
          <w:b/>
          <w:bCs/>
          <w:i/>
          <w:szCs w:val="22"/>
        </w:rPr>
        <w:t>he network B requirements is not related to MGRP, and with a fixed scaling factor N based on the DRX cycle</w:t>
      </w:r>
      <w:r w:rsidR="00F8390D">
        <w:rPr>
          <w:rFonts w:asciiTheme="minorHAnsi" w:hAnsiTheme="minorHAnsi" w:cstheme="minorHAnsi"/>
          <w:b/>
          <w:bCs/>
          <w:i/>
          <w:szCs w:val="22"/>
        </w:rPr>
        <w:t>.</w:t>
      </w:r>
    </w:p>
    <w:p w14:paraId="6D9B1782" w14:textId="2F9EB324" w:rsidR="009169B2" w:rsidRDefault="00F8390D" w:rsidP="00F8390D">
      <w:pPr>
        <w:spacing w:before="120"/>
        <w:jc w:val="both"/>
        <w:rPr>
          <w:b/>
          <w:bCs/>
          <w:color w:val="000000"/>
          <w:u w:val="single"/>
        </w:rPr>
      </w:pP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N=4 </w:t>
      </w:r>
      <w:proofErr w:type="gramStart"/>
      <w:r>
        <w:rPr>
          <w:rFonts w:asciiTheme="minorHAnsi" w:hAnsiTheme="minorHAnsi" w:cstheme="minorHAnsi"/>
          <w:b/>
          <w:bCs/>
          <w:i/>
          <w:szCs w:val="22"/>
        </w:rPr>
        <w:t>provided that</w:t>
      </w:r>
      <w:proofErr w:type="gramEnd"/>
      <w:r>
        <w:rPr>
          <w:rFonts w:asciiTheme="minorHAnsi" w:hAnsiTheme="minorHAnsi" w:cstheme="minorHAnsi"/>
          <w:b/>
          <w:bCs/>
          <w:i/>
          <w:szCs w:val="22"/>
        </w:rPr>
        <w:t xml:space="preserve"> UE supports at least one of MUSIM gap pattern with MGRP=1.28s and</w:t>
      </w:r>
      <w:r w:rsidR="007B37E7">
        <w:rPr>
          <w:rFonts w:asciiTheme="minorHAnsi" w:hAnsiTheme="minorHAnsi" w:cstheme="minorHAnsi"/>
          <w:b/>
          <w:bCs/>
          <w:i/>
          <w:szCs w:val="22"/>
        </w:rPr>
        <w:t>/or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2.56s</w:t>
      </w:r>
      <w:r w:rsidR="00D02D44">
        <w:rPr>
          <w:rFonts w:asciiTheme="minorHAnsi" w:hAnsiTheme="minorHAnsi" w:cstheme="minorHAnsi"/>
          <w:b/>
          <w:bCs/>
          <w:i/>
          <w:szCs w:val="22"/>
        </w:rPr>
        <w:t>.</w:t>
      </w:r>
      <w:bookmarkEnd w:id="9"/>
      <w:r>
        <w:rPr>
          <w:b/>
          <w:bCs/>
          <w:color w:val="000000"/>
          <w:u w:val="single"/>
        </w:rPr>
        <w:t xml:space="preserve"> </w:t>
      </w:r>
    </w:p>
    <w:p w14:paraId="340F0C5F" w14:textId="307AAF12" w:rsidR="000A5946" w:rsidRDefault="003E2A31" w:rsidP="009169B2">
      <w:pPr>
        <w:spacing w:before="120" w:after="0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lastRenderedPageBreak/>
        <w:t>Issue 4-1-3: Requirement when MGRP = 5.12s</w:t>
      </w:r>
    </w:p>
    <w:p w14:paraId="1D5C96DB" w14:textId="5739710F" w:rsidR="003E2A31" w:rsidRPr="00617E34" w:rsidRDefault="003E2A31" w:rsidP="00885592">
      <w:pPr>
        <w:spacing w:before="120"/>
        <w:jc w:val="both"/>
      </w:pPr>
      <w:r w:rsidRPr="00617E34">
        <w:t xml:space="preserve">As we explained above, </w:t>
      </w:r>
      <w:r w:rsidR="00CB0729">
        <w:t xml:space="preserve">if RAN4 agrees </w:t>
      </w:r>
      <w:r w:rsidRPr="00617E34">
        <w:t xml:space="preserve">the NW-B’s requirement </w:t>
      </w:r>
      <w:r w:rsidR="00CB0729">
        <w:t>is</w:t>
      </w:r>
      <w:r w:rsidRPr="00617E34">
        <w:t xml:space="preserve"> only </w:t>
      </w:r>
      <w:r w:rsidR="009169B2">
        <w:t>defined</w:t>
      </w:r>
      <w:r w:rsidR="00CB0729">
        <w:t xml:space="preserve"> </w:t>
      </w:r>
      <w:r w:rsidR="009169B2">
        <w:t>by</w:t>
      </w:r>
      <w:r w:rsidR="00CB0729">
        <w:t xml:space="preserve"> NW-B’s DRX configuration, this issue doesn’t need to be further discussed. UE only </w:t>
      </w:r>
      <w:r w:rsidR="00753204">
        <w:t>needs</w:t>
      </w:r>
      <w:r w:rsidR="00CB0729">
        <w:t xml:space="preserve"> to meet the requirement based on NW-B’s DRX configuration</w:t>
      </w:r>
      <w:r w:rsidR="00E56179">
        <w:t xml:space="preserve"> regardless of whether MGRP with 5.12s is requested by UE</w:t>
      </w:r>
      <w:r w:rsidR="00CB0729">
        <w:t>.</w:t>
      </w:r>
      <w:r w:rsidRPr="00617E3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5946" w14:paraId="6CA29573" w14:textId="77777777" w:rsidTr="000A5946">
        <w:tc>
          <w:tcPr>
            <w:tcW w:w="9629" w:type="dxa"/>
          </w:tcPr>
          <w:p w14:paraId="344C4E5F" w14:textId="77777777" w:rsidR="000A5946" w:rsidRPr="00191FD2" w:rsidRDefault="000A5946" w:rsidP="000A594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Issue 4-1-3: Requirement when MGRP = 5.12s </w:t>
            </w:r>
          </w:p>
          <w:p w14:paraId="6E675412" w14:textId="77777777" w:rsidR="000A5946" w:rsidRPr="00191FD2" w:rsidRDefault="000A5946" w:rsidP="000A5946">
            <w:pPr>
              <w:numPr>
                <w:ilvl w:val="0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0D113446" w14:textId="77777777" w:rsidR="000A5946" w:rsidRPr="00191FD2" w:rsidRDefault="000A5946" w:rsidP="000A5946">
            <w:pPr>
              <w:numPr>
                <w:ilvl w:val="1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For MUSIM gap with 5.12s MGPR, new requirement for 5.12s should be defined. (</w:t>
            </w:r>
            <w:proofErr w:type="gram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vivo</w:t>
            </w:r>
            <w:proofErr w:type="gram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CMCC Apple Huawei Qualcomm)</w:t>
            </w:r>
          </w:p>
          <w:p w14:paraId="680F0D1C" w14:textId="77777777" w:rsidR="000A5946" w:rsidRPr="00191FD2" w:rsidRDefault="000A5946" w:rsidP="000A5946">
            <w:pPr>
              <w:numPr>
                <w:ilvl w:val="2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P1-1: The new requirements for 5.12s could reuse corresponding requirements when DRX = 2.56s. (vivo Huawei)</w:t>
            </w:r>
          </w:p>
          <w:p w14:paraId="532925F9" w14:textId="0C748450" w:rsidR="000A5946" w:rsidRDefault="000A5946" w:rsidP="000A5946">
            <w:pPr>
              <w:numPr>
                <w:ilvl w:val="1"/>
                <w:numId w:val="37"/>
              </w:numPr>
              <w:spacing w:after="0"/>
              <w:textAlignment w:val="center"/>
              <w:rPr>
                <w:b/>
                <w:bCs/>
                <w:color w:val="000000"/>
                <w:u w:val="single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Not to define NW B measurement/cell reselection requirements in IDLE mode when MUSIM gap’s MGRP=5.12s (MTK)</w:t>
            </w:r>
          </w:p>
        </w:tc>
      </w:tr>
    </w:tbl>
    <w:p w14:paraId="2F2ED600" w14:textId="5537F36D" w:rsidR="000A5946" w:rsidRDefault="00CB0729" w:rsidP="00885592">
      <w:pPr>
        <w:spacing w:before="120"/>
        <w:jc w:val="both"/>
        <w:rPr>
          <w:b/>
          <w:bCs/>
          <w:color w:val="000000"/>
          <w:u w:val="single"/>
        </w:rPr>
      </w:pPr>
      <w:bookmarkStart w:id="10" w:name="_Ref14126082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discuss the requirement </w:t>
      </w:r>
      <w:r w:rsidR="00753204">
        <w:rPr>
          <w:rFonts w:asciiTheme="minorHAnsi" w:hAnsiTheme="minorHAnsi" w:cstheme="minorHAnsi"/>
          <w:b/>
          <w:bCs/>
          <w:i/>
          <w:szCs w:val="22"/>
        </w:rPr>
        <w:t>for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MGRP=5.12s if the NW-B’s requirement is only </w:t>
      </w:r>
      <w:r w:rsidR="00A932A5">
        <w:rPr>
          <w:rFonts w:asciiTheme="minorHAnsi" w:hAnsiTheme="minorHAnsi" w:cstheme="minorHAnsi"/>
          <w:b/>
          <w:bCs/>
          <w:i/>
          <w:szCs w:val="22"/>
        </w:rPr>
        <w:t>defined by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NW-B’s DRX.</w:t>
      </w:r>
      <w:bookmarkEnd w:id="10"/>
    </w:p>
    <w:p w14:paraId="3F20051E" w14:textId="5AF7482E" w:rsidR="00B162F1" w:rsidRDefault="00B162F1" w:rsidP="00B162F1">
      <w:pPr>
        <w:spacing w:before="120" w:after="0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Issue 4-1-4: </w:t>
      </w:r>
      <w:r w:rsidR="00246FE2">
        <w:rPr>
          <w:b/>
          <w:bCs/>
          <w:color w:val="000000"/>
          <w:u w:val="single"/>
        </w:rPr>
        <w:t>NW B inter-frequency and inter-RAT measurement</w:t>
      </w:r>
    </w:p>
    <w:p w14:paraId="2F6BD5B0" w14:textId="69D7C97C" w:rsidR="00C72EE1" w:rsidRDefault="00246FE2" w:rsidP="00B162F1">
      <w:pPr>
        <w:spacing w:before="120" w:after="0"/>
        <w:jc w:val="both"/>
      </w:pPr>
      <w:r w:rsidRPr="00102574">
        <w:t>In last meeting, some companies proposed to</w:t>
      </w:r>
      <w:r w:rsidR="00102574">
        <w:t xml:space="preserve"> not define NW-B’s inter-RAT and inter-frequency measurement requirement. In our understanding, the UE’s behaviour in NW-B’s</w:t>
      </w:r>
      <w:r w:rsidR="00C40435">
        <w:t xml:space="preserve"> IDLE mode shall be the same as NW-A’s IDLE mode. Thus, it’s also necessary to define NW-B’s inter-RAT and inter-frequency measurement </w:t>
      </w:r>
      <w:r w:rsidR="00C72EE1">
        <w:t>requirement but</w:t>
      </w:r>
      <w:r w:rsidR="00C40435">
        <w:t xml:space="preserve"> considering </w:t>
      </w:r>
      <w:r w:rsidR="00C72EE1">
        <w:t>the relaxation of MUSIM UE’s measurement in NW-B’s IDLE mode, we can compromise to not define NW-B’s inter-RAT measurement requirement.</w:t>
      </w:r>
    </w:p>
    <w:p w14:paraId="0AC9AE4A" w14:textId="575000E7" w:rsidR="00246FE2" w:rsidRPr="00102574" w:rsidRDefault="00C72EE1" w:rsidP="00B162F1">
      <w:pPr>
        <w:spacing w:before="120" w:after="0"/>
        <w:jc w:val="both"/>
      </w:pPr>
      <w:bookmarkStart w:id="11" w:name="_Ref14460462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7B37E7">
        <w:rPr>
          <w:rFonts w:asciiTheme="minorHAnsi" w:hAnsiTheme="minorHAnsi" w:cstheme="minorHAnsi"/>
          <w:b/>
          <w:bCs/>
          <w:i/>
          <w:szCs w:val="22"/>
        </w:rPr>
        <w:t xml:space="preserve">not </w:t>
      </w:r>
      <w:r>
        <w:rPr>
          <w:rFonts w:asciiTheme="minorHAnsi" w:hAnsiTheme="minorHAnsi" w:cstheme="minorHAnsi"/>
          <w:b/>
          <w:bCs/>
          <w:i/>
          <w:szCs w:val="22"/>
        </w:rPr>
        <w:t>to</w:t>
      </w:r>
      <w:r w:rsidR="00246FE2" w:rsidRPr="00C72EE1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376F5">
        <w:rPr>
          <w:rFonts w:asciiTheme="minorHAnsi" w:hAnsiTheme="minorHAnsi" w:cstheme="minorHAnsi"/>
          <w:b/>
          <w:bCs/>
          <w:i/>
          <w:szCs w:val="22"/>
        </w:rPr>
        <w:t xml:space="preserve">define </w:t>
      </w:r>
      <w:r w:rsidRPr="00C72EE1">
        <w:rPr>
          <w:rFonts w:asciiTheme="minorHAnsi" w:hAnsiTheme="minorHAnsi" w:cstheme="minorHAnsi"/>
          <w:b/>
          <w:bCs/>
          <w:i/>
          <w:szCs w:val="22"/>
        </w:rPr>
        <w:t>NW-B’s inter-frequency measurement requirement</w:t>
      </w:r>
      <w:r w:rsidR="007B37E7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proofErr w:type="gramStart"/>
      <w:r w:rsidR="007B37E7">
        <w:rPr>
          <w:rFonts w:asciiTheme="minorHAnsi" w:hAnsiTheme="minorHAnsi" w:cstheme="minorHAnsi"/>
          <w:b/>
          <w:bCs/>
          <w:i/>
          <w:szCs w:val="22"/>
        </w:rPr>
        <w:t>provided that</w:t>
      </w:r>
      <w:proofErr w:type="gramEnd"/>
      <w:r w:rsidR="007B37E7">
        <w:rPr>
          <w:rFonts w:asciiTheme="minorHAnsi" w:hAnsiTheme="minorHAnsi" w:cstheme="minorHAnsi"/>
          <w:b/>
          <w:bCs/>
          <w:i/>
          <w:szCs w:val="22"/>
        </w:rPr>
        <w:t xml:space="preserve"> UE supports at least one of MUSIM gap pattern with MGRP=1.28s and/or 2.56s</w:t>
      </w:r>
      <w:r w:rsidRPr="00C72EE1">
        <w:rPr>
          <w:rFonts w:asciiTheme="minorHAnsi" w:hAnsiTheme="minorHAnsi" w:cstheme="minorHAnsi"/>
          <w:b/>
          <w:bCs/>
          <w:i/>
          <w:szCs w:val="22"/>
        </w:rPr>
        <w:t>.</w:t>
      </w:r>
      <w:bookmarkEnd w:id="11"/>
    </w:p>
    <w:p w14:paraId="1CAD4AEC" w14:textId="77777777" w:rsidR="00B162F1" w:rsidRDefault="00B162F1" w:rsidP="00E8167E">
      <w:pPr>
        <w:rPr>
          <w:rFonts w:eastAsia="Times New Roman"/>
          <w:b/>
          <w:bCs/>
          <w:color w:val="000000"/>
          <w:u w:val="single"/>
          <w:lang w:eastAsia="zh-CN"/>
        </w:rPr>
      </w:pPr>
    </w:p>
    <w:p w14:paraId="11D12CBF" w14:textId="6EB1AC20" w:rsidR="00E8167E" w:rsidRPr="00E8167E" w:rsidRDefault="00E8167E" w:rsidP="00E8167E">
      <w:pPr>
        <w:rPr>
          <w:rFonts w:eastAsia="Times New Roman"/>
          <w:color w:val="000000"/>
          <w:lang w:eastAsia="zh-CN"/>
        </w:rPr>
      </w:pPr>
      <w:r w:rsidRPr="00E8167E">
        <w:rPr>
          <w:rFonts w:eastAsia="Times New Roman"/>
          <w:b/>
          <w:bCs/>
          <w:color w:val="000000"/>
          <w:u w:val="single"/>
          <w:lang w:eastAsia="zh-CN"/>
        </w:rPr>
        <w:t xml:space="preserve">Issue 4-1-5: Solutions when different MGRP are used for </w:t>
      </w:r>
      <w:proofErr w:type="gramStart"/>
      <w:r w:rsidRPr="00E8167E">
        <w:rPr>
          <w:rFonts w:eastAsia="Times New Roman"/>
          <w:b/>
          <w:bCs/>
          <w:color w:val="000000"/>
          <w:u w:val="single"/>
          <w:lang w:eastAsia="zh-CN"/>
        </w:rPr>
        <w:t>measurement</w:t>
      </w:r>
      <w:proofErr w:type="gramEnd"/>
    </w:p>
    <w:p w14:paraId="21D6A9FA" w14:textId="412213A9" w:rsidR="00C47468" w:rsidRDefault="00C54EF9" w:rsidP="00885592">
      <w:pPr>
        <w:spacing w:before="120"/>
        <w:jc w:val="both"/>
      </w:pPr>
      <w:proofErr w:type="spellStart"/>
      <w:r w:rsidRPr="00C54EF9">
        <w:t>Consierding</w:t>
      </w:r>
      <w:proofErr w:type="spellEnd"/>
      <w:r w:rsidRPr="00C54EF9">
        <w:t xml:space="preserve"> the MGRPs are requested by UE, we don’t think this is a </w:t>
      </w:r>
      <w:r w:rsidR="004B56D4">
        <w:t xml:space="preserve">real </w:t>
      </w:r>
      <w:r w:rsidRPr="00C54EF9">
        <w:t>issue need to be further discussion.</w:t>
      </w:r>
      <w:r>
        <w:t xml:space="preserve"> As we disc</w:t>
      </w:r>
      <w:r w:rsidR="00597D57">
        <w:t>ussed above, the NW-B’s requirement is only related to NW-B’s DRX configuration.</w:t>
      </w:r>
      <w:r w:rsidR="009E18E9">
        <w:t xml:space="preserve"> </w:t>
      </w:r>
      <w:r w:rsidR="006341DE">
        <w:t xml:space="preserve">When RAN4 defines the requirement, UE can request </w:t>
      </w:r>
      <w:r w:rsidR="00D96E63">
        <w:t>any</w:t>
      </w:r>
      <w:r w:rsidR="006341DE">
        <w:t xml:space="preserve"> </w:t>
      </w:r>
      <w:r w:rsidR="00C61599">
        <w:t xml:space="preserve">type of </w:t>
      </w:r>
      <w:r w:rsidR="006341DE">
        <w:t xml:space="preserve">MGRP </w:t>
      </w:r>
      <w:r w:rsidR="00C61599">
        <w:t xml:space="preserve">combinations </w:t>
      </w:r>
      <w:r w:rsidR="008D4949">
        <w:t xml:space="preserve">and only needs to </w:t>
      </w:r>
      <w:r w:rsidR="00D96E63">
        <w:t>meet</w:t>
      </w:r>
      <w:r w:rsidR="008D4949">
        <w:t xml:space="preserve"> the requirement.</w:t>
      </w:r>
      <w:r w:rsidR="004B56D4">
        <w:t xml:space="preserve"> </w:t>
      </w:r>
      <w:r w:rsidR="00D96E63">
        <w:t xml:space="preserve">Thus, whether UE request multiple MUSIM gaps for one measurement or one MUSIM gap for multiple measurement is purely up to UE’s design. </w:t>
      </w:r>
      <w:proofErr w:type="gramStart"/>
      <w:r w:rsidR="00D96E63">
        <w:t>No any</w:t>
      </w:r>
      <w:proofErr w:type="gramEnd"/>
      <w:r w:rsidR="00D96E63">
        <w:t xml:space="preserve"> spec change is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56D4" w14:paraId="355E90CA" w14:textId="77777777" w:rsidTr="004B56D4">
        <w:tc>
          <w:tcPr>
            <w:tcW w:w="9629" w:type="dxa"/>
          </w:tcPr>
          <w:p w14:paraId="17F8AA9F" w14:textId="77777777" w:rsidR="004B56D4" w:rsidRPr="00191FD2" w:rsidRDefault="004B56D4" w:rsidP="004B56D4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Issue 4-1-5: Solutions when different MGRP are used for </w:t>
            </w:r>
            <w:proofErr w:type="gramStart"/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measurement</w:t>
            </w:r>
            <w:proofErr w:type="gramEnd"/>
          </w:p>
          <w:p w14:paraId="39B64830" w14:textId="77777777" w:rsidR="004B56D4" w:rsidRPr="00191FD2" w:rsidRDefault="004B56D4" w:rsidP="004B56D4">
            <w:pPr>
              <w:numPr>
                <w:ilvl w:val="0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20FC3CA5" w14:textId="77777777" w:rsidR="004B56D4" w:rsidRPr="00191FD2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When multiple MUSIM gaps with different MGRP configured for measurement, requirements could be option 1 by using </w:t>
            </w:r>
            <w:proofErr w:type="gram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DRX cycle,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 (using inter-frequency detection requirements as an example) (vivo): </w:t>
            </w:r>
          </w:p>
          <w:p w14:paraId="07AF4C4E" w14:textId="77777777" w:rsidR="004B56D4" w:rsidRPr="00191FD2" w:rsidRDefault="004B56D4" w:rsidP="004B56D4">
            <w:pPr>
              <w:numPr>
                <w:ilvl w:val="2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Option 1. The UE shall be able to evaluate whether a newly detectable inter-frequency cell meets the reselection criteria defined in TS38.304 [1] within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Kcarrier_total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*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Tdetect,NR_Inter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where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Tdetect,NR_Inter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Tmeasure,NR_Inter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/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Tevaluate,NR_Inter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depends on max(DRX cycle,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and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Kcarrier_total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is the total number of inter frequency layers to be measured of NW B.  </w:t>
            </w:r>
          </w:p>
          <w:p w14:paraId="6B0EEEF3" w14:textId="77777777" w:rsidR="004B56D4" w:rsidRPr="00191FD2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Clarify the need for performing inter-frequency measurement in NW-B; Clarify the need to for RAN4 to define UE requirements for NW-B inter-frequency measurements. (Nokia)</w:t>
            </w:r>
          </w:p>
          <w:p w14:paraId="6A6164A2" w14:textId="65D72640" w:rsidR="004B56D4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</w:pPr>
            <w:r w:rsidRPr="00191FD2">
              <w:rPr>
                <w:rFonts w:eastAsia="Times New Roman"/>
                <w:sz w:val="18"/>
                <w:szCs w:val="18"/>
                <w:lang w:eastAsia="zh-CN"/>
              </w:rPr>
              <w:t>P3: RAN4 needs to study how the MGRP for a frequency layer is determined when the UE performs measurements on multiple frequency layers in NW B using single or multiple MUSIM gaps (MTK)</w:t>
            </w:r>
          </w:p>
        </w:tc>
      </w:tr>
    </w:tbl>
    <w:p w14:paraId="4CB11A8B" w14:textId="73EB56DA" w:rsidR="00C47468" w:rsidRDefault="004B56D4" w:rsidP="00885592">
      <w:pPr>
        <w:spacing w:before="120"/>
        <w:jc w:val="both"/>
        <w:rPr>
          <w:b/>
          <w:bCs/>
          <w:u w:val="single"/>
        </w:rPr>
      </w:pPr>
      <w:bookmarkStart w:id="12" w:name="_Ref14126083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discuss the solution when different MGRP</w:t>
      </w:r>
      <w:r w:rsidR="00CB0729">
        <w:rPr>
          <w:rFonts w:asciiTheme="minorHAnsi" w:hAnsiTheme="minorHAnsi" w:cstheme="minorHAnsi"/>
          <w:b/>
          <w:bCs/>
          <w:i/>
          <w:szCs w:val="22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EB0930">
        <w:rPr>
          <w:rFonts w:asciiTheme="minorHAnsi" w:hAnsiTheme="minorHAnsi" w:cstheme="minorHAnsi"/>
          <w:b/>
          <w:bCs/>
          <w:i/>
          <w:szCs w:val="22"/>
        </w:rPr>
        <w:t>are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used for NW-B’s measurement</w:t>
      </w:r>
      <w:r w:rsidR="00CB0729">
        <w:rPr>
          <w:rFonts w:asciiTheme="minorHAnsi" w:hAnsiTheme="minorHAnsi" w:cstheme="minorHAnsi"/>
          <w:b/>
          <w:bCs/>
          <w:i/>
          <w:szCs w:val="22"/>
        </w:rPr>
        <w:t xml:space="preserve"> if the NW-B’s requirement is only </w:t>
      </w:r>
      <w:r w:rsidR="00EB0930">
        <w:rPr>
          <w:rFonts w:asciiTheme="minorHAnsi" w:hAnsiTheme="minorHAnsi" w:cstheme="minorHAnsi"/>
          <w:b/>
          <w:bCs/>
          <w:i/>
          <w:szCs w:val="22"/>
        </w:rPr>
        <w:t>defined by</w:t>
      </w:r>
      <w:r w:rsidR="00CB0729">
        <w:rPr>
          <w:rFonts w:asciiTheme="minorHAnsi" w:hAnsiTheme="minorHAnsi" w:cstheme="minorHAnsi"/>
          <w:b/>
          <w:bCs/>
          <w:i/>
          <w:szCs w:val="22"/>
        </w:rPr>
        <w:t xml:space="preserve"> NW-B’s DRX.</w:t>
      </w:r>
      <w:bookmarkEnd w:id="12"/>
    </w:p>
    <w:p w14:paraId="3203BE26" w14:textId="1D0D49D8" w:rsidR="00D445F7" w:rsidRDefault="00D445F7" w:rsidP="00885592">
      <w:pPr>
        <w:spacing w:before="120"/>
        <w:jc w:val="both"/>
        <w:rPr>
          <w:b/>
          <w:bCs/>
          <w:u w:val="single"/>
        </w:rPr>
      </w:pPr>
      <w:r w:rsidRPr="00D445F7">
        <w:rPr>
          <w:b/>
          <w:bCs/>
          <w:u w:val="single"/>
        </w:rPr>
        <w:t>Test case for NW-B</w:t>
      </w:r>
    </w:p>
    <w:p w14:paraId="4A125581" w14:textId="219642C6" w:rsidR="00D445F7" w:rsidRDefault="00D445F7" w:rsidP="00885592">
      <w:pPr>
        <w:spacing w:before="120"/>
        <w:jc w:val="both"/>
      </w:pPr>
      <w:r w:rsidRPr="00472CB1">
        <w:t xml:space="preserve">There is </w:t>
      </w:r>
      <w:r w:rsidR="00472CB1" w:rsidRPr="00472CB1">
        <w:t>one remaining issue about test case design in the WF. However, we think this is a</w:t>
      </w:r>
      <w:r w:rsidR="00C53612">
        <w:t>n</w:t>
      </w:r>
      <w:r w:rsidR="00472CB1" w:rsidRPr="00472CB1">
        <w:t xml:space="preserve"> issue should be solved in performance part. Thus, we propose to postpone the discussion to performance part after RAN4 achieving a solid requirement.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56D4" w14:paraId="74A26A8A" w14:textId="77777777" w:rsidTr="004B56D4">
        <w:tc>
          <w:tcPr>
            <w:tcW w:w="9629" w:type="dxa"/>
          </w:tcPr>
          <w:p w14:paraId="49F18162" w14:textId="77777777" w:rsidR="004B56D4" w:rsidRPr="00191FD2" w:rsidRDefault="004B56D4" w:rsidP="004B56D4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Issue 4-1-7: Network B requirements test </w:t>
            </w:r>
            <w:proofErr w:type="gramStart"/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case</w:t>
            </w:r>
            <w:proofErr w:type="gramEnd"/>
          </w:p>
          <w:p w14:paraId="50FD6192" w14:textId="77777777" w:rsidR="004B56D4" w:rsidRPr="00191FD2" w:rsidRDefault="004B56D4" w:rsidP="004B56D4">
            <w:pPr>
              <w:numPr>
                <w:ilvl w:val="0"/>
                <w:numId w:val="41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2394F722" w14:textId="77777777" w:rsidR="004B56D4" w:rsidRPr="00191FD2" w:rsidRDefault="004B56D4" w:rsidP="004B56D4">
            <w:pPr>
              <w:numPr>
                <w:ilvl w:val="1"/>
                <w:numId w:val="41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Do not define test cases to verify any new requirements in network B. (vivo Apple Qualcomm MTK)</w:t>
            </w:r>
          </w:p>
          <w:p w14:paraId="5D1E7604" w14:textId="24D985B5" w:rsidR="004B56D4" w:rsidRDefault="004B56D4" w:rsidP="004B56D4">
            <w:pPr>
              <w:numPr>
                <w:ilvl w:val="1"/>
                <w:numId w:val="41"/>
              </w:numPr>
              <w:spacing w:after="0"/>
              <w:textAlignment w:val="center"/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Do not exclude defining test cases to verify any new requirements in network B (Nokia)</w:t>
            </w:r>
          </w:p>
        </w:tc>
      </w:tr>
    </w:tbl>
    <w:p w14:paraId="664748F2" w14:textId="606DABB2" w:rsidR="00472CB1" w:rsidRPr="00472CB1" w:rsidRDefault="00472CB1" w:rsidP="00885592">
      <w:pPr>
        <w:spacing w:before="120"/>
        <w:jc w:val="both"/>
      </w:pPr>
      <w:bookmarkStart w:id="13" w:name="_Ref141260842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7B37E7">
        <w:rPr>
          <w:rFonts w:asciiTheme="minorHAnsi" w:hAnsiTheme="minorHAnsi" w:cstheme="minorHAnsi"/>
          <w:b/>
          <w:bCs/>
          <w:i/>
          <w:szCs w:val="22"/>
        </w:rPr>
        <w:t>discuss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</w:t>
      </w:r>
      <w:r w:rsidR="004B56D4">
        <w:rPr>
          <w:rFonts w:asciiTheme="minorHAnsi" w:hAnsiTheme="minorHAnsi" w:cstheme="minorHAnsi"/>
          <w:b/>
          <w:bCs/>
          <w:i/>
          <w:szCs w:val="22"/>
        </w:rPr>
        <w:t xml:space="preserve">test case </w:t>
      </w:r>
      <w:r w:rsidR="007B37E7">
        <w:rPr>
          <w:rFonts w:asciiTheme="minorHAnsi" w:hAnsiTheme="minorHAnsi" w:cstheme="minorHAnsi"/>
          <w:b/>
          <w:bCs/>
          <w:i/>
          <w:szCs w:val="22"/>
        </w:rPr>
        <w:t>issue</w:t>
      </w:r>
      <w:r w:rsidR="004B56D4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7B37E7">
        <w:rPr>
          <w:rFonts w:asciiTheme="minorHAnsi" w:hAnsiTheme="minorHAnsi" w:cstheme="minorHAnsi"/>
          <w:b/>
          <w:bCs/>
          <w:i/>
          <w:szCs w:val="22"/>
        </w:rPr>
        <w:t>in</w:t>
      </w:r>
      <w:r w:rsidR="004B56D4">
        <w:rPr>
          <w:rFonts w:asciiTheme="minorHAnsi" w:hAnsiTheme="minorHAnsi" w:cstheme="minorHAnsi"/>
          <w:b/>
          <w:bCs/>
          <w:i/>
          <w:szCs w:val="22"/>
        </w:rPr>
        <w:t xml:space="preserve"> performance part</w:t>
      </w:r>
      <w:r w:rsidR="00DD5D57">
        <w:rPr>
          <w:rFonts w:asciiTheme="minorHAnsi" w:hAnsiTheme="minorHAnsi" w:cstheme="minorHAnsi"/>
          <w:b/>
          <w:bCs/>
          <w:i/>
          <w:szCs w:val="22"/>
        </w:rPr>
        <w:t xml:space="preserve"> directly</w:t>
      </w:r>
      <w:r w:rsidR="004B56D4">
        <w:rPr>
          <w:rFonts w:asciiTheme="minorHAnsi" w:hAnsiTheme="minorHAnsi" w:cstheme="minorHAnsi"/>
          <w:b/>
          <w:bCs/>
          <w:i/>
          <w:szCs w:val="22"/>
        </w:rPr>
        <w:t>.</w:t>
      </w:r>
      <w:bookmarkEnd w:id="13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EE3F65E" w:rsidR="003548F1" w:rsidRDefault="003548F1" w:rsidP="003548F1">
      <w:pPr>
        <w:jc w:val="both"/>
        <w:rPr>
          <w:lang w:val="en-US"/>
        </w:rPr>
      </w:pPr>
      <w:bookmarkStart w:id="14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3A6F6CB5" w14:textId="6F443ADE" w:rsidR="00D02D44" w:rsidRPr="00293AC2" w:rsidRDefault="00D02D44" w:rsidP="003548F1">
      <w:pPr>
        <w:jc w:val="both"/>
        <w:rPr>
          <w:i/>
          <w:iCs/>
          <w:lang w:val="en-US"/>
        </w:rPr>
      </w:pPr>
      <w:r w:rsidRPr="00293AC2">
        <w:rPr>
          <w:i/>
          <w:iCs/>
          <w:lang w:val="en-US"/>
        </w:rPr>
        <w:fldChar w:fldCharType="begin"/>
      </w:r>
      <w:r w:rsidRPr="00293AC2">
        <w:rPr>
          <w:i/>
          <w:iCs/>
          <w:lang w:val="en-US"/>
        </w:rPr>
        <w:instrText xml:space="preserve"> REF _Ref133572801 \h </w:instrText>
      </w:r>
      <w:r w:rsidR="00293AC2">
        <w:rPr>
          <w:i/>
          <w:iCs/>
          <w:lang w:val="en-US"/>
        </w:rPr>
        <w:instrText xml:space="preserve"> \* MERGEFORMAT </w:instrText>
      </w:r>
      <w:r w:rsidRPr="00293AC2">
        <w:rPr>
          <w:i/>
          <w:iCs/>
          <w:lang w:val="en-US"/>
        </w:rPr>
      </w:r>
      <w:r w:rsidRPr="00293AC2">
        <w:rPr>
          <w:i/>
          <w:iCs/>
          <w:lang w:val="en-US"/>
        </w:rPr>
        <w:fldChar w:fldCharType="separate"/>
      </w:r>
      <w:r w:rsidR="006F534A" w:rsidRPr="006F534A">
        <w:rPr>
          <w:rFonts w:asciiTheme="minorHAnsi" w:hAnsiTheme="minorHAnsi" w:cstheme="minorHAnsi"/>
          <w:b/>
          <w:bCs/>
          <w:i/>
          <w:iCs/>
          <w:szCs w:val="22"/>
        </w:rPr>
        <w:t xml:space="preserve">Observation </w:t>
      </w:r>
      <w:r w:rsidR="006F534A" w:rsidRPr="006F534A">
        <w:rPr>
          <w:rFonts w:asciiTheme="minorHAnsi" w:hAnsiTheme="minorHAnsi" w:cstheme="minorHAnsi"/>
          <w:b/>
          <w:bCs/>
          <w:i/>
          <w:iCs/>
          <w:noProof/>
          <w:szCs w:val="22"/>
        </w:rPr>
        <w:t>1</w:t>
      </w:r>
      <w:r w:rsidR="006F534A" w:rsidRPr="006F534A">
        <w:rPr>
          <w:rFonts w:asciiTheme="minorHAnsi" w:hAnsiTheme="minorHAnsi" w:cstheme="minorHAnsi"/>
          <w:b/>
          <w:bCs/>
          <w:i/>
          <w:iCs/>
          <w:szCs w:val="22"/>
        </w:rPr>
        <w:t xml:space="preserve">: NW-B doesn’t know any NW-A’s MUSIM gap info from UE </w:t>
      </w:r>
      <w:r w:rsidR="006F534A" w:rsidRPr="00B53ABD">
        <w:rPr>
          <w:rFonts w:asciiTheme="minorHAnsi" w:hAnsiTheme="minorHAnsi" w:cstheme="minorHAnsi"/>
          <w:b/>
          <w:bCs/>
          <w:szCs w:val="22"/>
        </w:rPr>
        <w:t>side.</w:t>
      </w:r>
      <w:r w:rsidRPr="00293AC2">
        <w:rPr>
          <w:i/>
          <w:iCs/>
          <w:lang w:val="en-US"/>
        </w:rPr>
        <w:fldChar w:fldCharType="end"/>
      </w:r>
    </w:p>
    <w:p w14:paraId="7CC2A9FE" w14:textId="357C5A7E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_Ref133572804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534A"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6F534A" w:rsidRPr="00DB5452">
        <w:rPr>
          <w:rFonts w:asciiTheme="minorHAnsi" w:hAnsiTheme="minorHAnsi" w:cstheme="minorHAnsi"/>
          <w:b/>
          <w:bCs/>
          <w:i/>
          <w:szCs w:val="22"/>
        </w:rPr>
        <w:t xml:space="preserve">: The minimum 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6F534A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6F534A">
        <w:rPr>
          <w:rFonts w:asciiTheme="minorHAnsi" w:hAnsiTheme="minorHAnsi" w:cstheme="minorHAnsi"/>
          <w:b/>
          <w:bCs/>
          <w:i/>
          <w:szCs w:val="22"/>
        </w:rPr>
        <w:t>samples</w:t>
      </w:r>
      <w:r w:rsidR="006F534A"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6F534A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6F534A">
        <w:rPr>
          <w:rFonts w:asciiTheme="minorHAnsi" w:hAnsiTheme="minorHAnsi" w:cstheme="minorHAnsi"/>
          <w:b/>
          <w:bCs/>
          <w:i/>
          <w:szCs w:val="22"/>
        </w:rPr>
        <w:t>samples</w:t>
      </w:r>
      <w:r w:rsidR="006F534A"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="006F534A"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 measurement is 1.28s.</w:t>
      </w:r>
      <w:r>
        <w:rPr>
          <w:lang w:val="en-US"/>
        </w:rPr>
        <w:fldChar w:fldCharType="end"/>
      </w:r>
    </w:p>
    <w:p w14:paraId="3ED9DCBF" w14:textId="62009A25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_Ref133572817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53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6F534A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F534A" w:rsidRPr="00066562">
        <w:rPr>
          <w:rFonts w:asciiTheme="minorHAnsi" w:hAnsiTheme="minorHAnsi" w:cstheme="minorHAnsi"/>
          <w:b/>
          <w:bCs/>
          <w:i/>
          <w:szCs w:val="22"/>
        </w:rPr>
        <w:t xml:space="preserve">Update the agreement on NW B requirements to include </w:t>
      </w:r>
      <w:r w:rsidR="006F534A">
        <w:rPr>
          <w:rFonts w:asciiTheme="minorHAnsi" w:hAnsiTheme="minorHAnsi" w:cstheme="minorHAnsi"/>
          <w:b/>
          <w:bCs/>
          <w:i/>
          <w:szCs w:val="22"/>
        </w:rPr>
        <w:t>INACTIVE</w:t>
      </w:r>
      <w:r w:rsidR="006F534A" w:rsidRPr="00066562">
        <w:rPr>
          <w:rFonts w:asciiTheme="minorHAnsi" w:hAnsiTheme="minorHAnsi" w:cstheme="minorHAnsi"/>
          <w:b/>
          <w:bCs/>
          <w:i/>
          <w:szCs w:val="22"/>
        </w:rPr>
        <w:t xml:space="preserve"> state</w:t>
      </w:r>
      <w:r w:rsidR="006F534A" w:rsidRPr="00D02D44">
        <w:rPr>
          <w:rFonts w:asciiTheme="minorHAnsi" w:hAnsiTheme="minorHAnsi" w:cstheme="minorHAnsi"/>
          <w:b/>
          <w:bCs/>
          <w:i/>
          <w:szCs w:val="22"/>
        </w:rPr>
        <w:t>.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The requirement can be the same as NW B’s IDLE state.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p w14:paraId="6ADCC952" w14:textId="77777777" w:rsidR="006F534A" w:rsidRDefault="00D02D44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53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6F534A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F534A" w:rsidRPr="00F8390D">
        <w:rPr>
          <w:rFonts w:asciiTheme="minorHAnsi" w:hAnsiTheme="minorHAnsi" w:cstheme="minorHAnsi"/>
          <w:b/>
          <w:bCs/>
          <w:i/>
          <w:szCs w:val="22"/>
        </w:rPr>
        <w:t>T</w:t>
      </w:r>
      <w:r w:rsidR="006F534A" w:rsidRPr="00C13C55">
        <w:rPr>
          <w:rFonts w:asciiTheme="minorHAnsi" w:hAnsiTheme="minorHAnsi" w:cstheme="minorHAnsi"/>
          <w:b/>
          <w:bCs/>
          <w:i/>
          <w:szCs w:val="22"/>
        </w:rPr>
        <w:t>he network B requirements is not related to MGRP, and with a fixed scaling factor N based on the DRX cycle</w:t>
      </w:r>
      <w:r w:rsidR="006F534A">
        <w:rPr>
          <w:rFonts w:asciiTheme="minorHAnsi" w:hAnsiTheme="minorHAnsi" w:cstheme="minorHAnsi"/>
          <w:b/>
          <w:bCs/>
          <w:i/>
          <w:szCs w:val="22"/>
        </w:rPr>
        <w:t>.</w:t>
      </w:r>
    </w:p>
    <w:p w14:paraId="4B182DD7" w14:textId="107914BC" w:rsidR="00D02D44" w:rsidRDefault="006F534A" w:rsidP="003548F1">
      <w:pPr>
        <w:jc w:val="both"/>
        <w:rPr>
          <w:lang w:val="en-US"/>
        </w:rPr>
      </w:pP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N=4 </w:t>
      </w:r>
      <w:proofErr w:type="gramStart"/>
      <w:r>
        <w:rPr>
          <w:rFonts w:asciiTheme="minorHAnsi" w:hAnsiTheme="minorHAnsi" w:cstheme="minorHAnsi"/>
          <w:b/>
          <w:bCs/>
          <w:i/>
          <w:szCs w:val="22"/>
        </w:rPr>
        <w:t>provided that</w:t>
      </w:r>
      <w:proofErr w:type="gramEnd"/>
      <w:r>
        <w:rPr>
          <w:rFonts w:asciiTheme="minorHAnsi" w:hAnsiTheme="minorHAnsi" w:cstheme="minorHAnsi"/>
          <w:b/>
          <w:bCs/>
          <w:i/>
          <w:szCs w:val="22"/>
        </w:rPr>
        <w:t xml:space="preserve"> UE supports at least one of MUSIM gap pattern with MGRP=1.28s and/or 2.56s.</w:t>
      </w:r>
      <w:r w:rsidR="00D02D44">
        <w:rPr>
          <w:lang w:val="en-US"/>
        </w:rPr>
        <w:fldChar w:fldCharType="end"/>
      </w:r>
    </w:p>
    <w:p w14:paraId="12B959ED" w14:textId="50CAB556" w:rsidR="00D02D44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_Ref141260826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53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6F534A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RAN4 not to discuss the requirement for MGRP=5.12s if the NW-B’s requirement is only defined by NW-B’s DRX.</w:t>
      </w:r>
      <w:r>
        <w:rPr>
          <w:lang w:val="en-US"/>
        </w:rPr>
        <w:fldChar w:fldCharType="end"/>
      </w:r>
    </w:p>
    <w:p w14:paraId="79D2898C" w14:textId="7DA219BE" w:rsidR="001950F3" w:rsidRDefault="001950F3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_Ref144604622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53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6F534A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RAN4 not to</w:t>
      </w:r>
      <w:r w:rsidR="006F534A" w:rsidRPr="00C72EE1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define </w:t>
      </w:r>
      <w:r w:rsidR="006F534A" w:rsidRPr="00C72EE1">
        <w:rPr>
          <w:rFonts w:asciiTheme="minorHAnsi" w:hAnsiTheme="minorHAnsi" w:cstheme="minorHAnsi"/>
          <w:b/>
          <w:bCs/>
          <w:i/>
          <w:szCs w:val="22"/>
        </w:rPr>
        <w:t>NW-B’s inter-frequency measurement requirement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proofErr w:type="gramStart"/>
      <w:r w:rsidR="006F534A">
        <w:rPr>
          <w:rFonts w:asciiTheme="minorHAnsi" w:hAnsiTheme="minorHAnsi" w:cstheme="minorHAnsi"/>
          <w:b/>
          <w:bCs/>
          <w:i/>
          <w:szCs w:val="22"/>
        </w:rPr>
        <w:t>provided that</w:t>
      </w:r>
      <w:proofErr w:type="gramEnd"/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UE supports at least one of MUSIM gap pattern with MGRP=1.28s and/or 2.56s</w:t>
      </w:r>
      <w:r w:rsidR="006F534A" w:rsidRPr="00C72EE1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5F81F5DA" w14:textId="5329DE62" w:rsidR="00CB0729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_Ref141260838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53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6F534A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RAN4 not to discuss the solution when different MGRPs are used for NW-B’s measurement if the NW-B’s requirement is only defined by NW-B’s DRX.</w:t>
      </w:r>
      <w:r>
        <w:rPr>
          <w:lang w:val="en-US"/>
        </w:rPr>
        <w:fldChar w:fldCharType="end"/>
      </w:r>
    </w:p>
    <w:p w14:paraId="68599F80" w14:textId="64BEA7B8" w:rsidR="00CB0729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_Ref141260842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53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F534A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="006F534A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F534A">
        <w:rPr>
          <w:rFonts w:asciiTheme="minorHAnsi" w:hAnsiTheme="minorHAnsi" w:cstheme="minorHAnsi"/>
          <w:b/>
          <w:bCs/>
          <w:i/>
          <w:szCs w:val="22"/>
        </w:rPr>
        <w:t xml:space="preserve"> RAN4 to discuss the test case issue in performance part directly.</w:t>
      </w:r>
      <w:r>
        <w:rPr>
          <w:lang w:val="en-US"/>
        </w:rPr>
        <w:fldChar w:fldCharType="end"/>
      </w:r>
    </w:p>
    <w:bookmarkEnd w:id="14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14FB4DB9" w14:textId="46FB865E" w:rsidR="00343040" w:rsidRPr="00FC25BA" w:rsidRDefault="00CA276B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r w:rsidRPr="002A6876">
        <w:rPr>
          <w:rFonts w:ascii="Times New Roman" w:hAnsi="Times New Roman"/>
          <w:sz w:val="20"/>
          <w:szCs w:val="18"/>
        </w:rPr>
        <w:t>R4-2</w:t>
      </w:r>
      <w:r w:rsidR="009B05F9">
        <w:rPr>
          <w:rFonts w:ascii="Times New Roman" w:hAnsi="Times New Roman"/>
          <w:sz w:val="20"/>
          <w:szCs w:val="18"/>
        </w:rPr>
        <w:t>3</w:t>
      </w:r>
      <w:r w:rsidR="008700FE">
        <w:rPr>
          <w:rFonts w:ascii="Times New Roman" w:hAnsi="Times New Roman"/>
          <w:sz w:val="20"/>
          <w:szCs w:val="18"/>
        </w:rPr>
        <w:t>1</w:t>
      </w:r>
      <w:r w:rsidR="007B37E7">
        <w:rPr>
          <w:rFonts w:ascii="Times New Roman" w:hAnsi="Times New Roman"/>
          <w:sz w:val="20"/>
          <w:szCs w:val="18"/>
        </w:rPr>
        <w:t>7425</w:t>
      </w:r>
      <w:r w:rsidR="00936CB1" w:rsidRPr="00FC25BA">
        <w:rPr>
          <w:rFonts w:ascii="Times New Roman" w:hAnsi="Times New Roman"/>
          <w:sz w:val="20"/>
          <w:szCs w:val="18"/>
        </w:rPr>
        <w:t>, “</w:t>
      </w:r>
      <w:r w:rsidR="00F92625" w:rsidRPr="00FC25BA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A901" w14:textId="77777777" w:rsidR="00385C53" w:rsidRDefault="00385C53">
      <w:r>
        <w:separator/>
      </w:r>
    </w:p>
  </w:endnote>
  <w:endnote w:type="continuationSeparator" w:id="0">
    <w:p w14:paraId="55C75C41" w14:textId="77777777" w:rsidR="00385C53" w:rsidRDefault="00385C53">
      <w:r>
        <w:continuationSeparator/>
      </w:r>
    </w:p>
  </w:endnote>
  <w:endnote w:type="continuationNotice" w:id="1">
    <w:p w14:paraId="7852F4C4" w14:textId="77777777" w:rsidR="00385C53" w:rsidRDefault="00385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4B77" w14:textId="77777777" w:rsidR="00385C53" w:rsidRDefault="00385C53">
      <w:r>
        <w:separator/>
      </w:r>
    </w:p>
  </w:footnote>
  <w:footnote w:type="continuationSeparator" w:id="0">
    <w:p w14:paraId="482809AC" w14:textId="77777777" w:rsidR="00385C53" w:rsidRDefault="00385C53">
      <w:r>
        <w:continuationSeparator/>
      </w:r>
    </w:p>
  </w:footnote>
  <w:footnote w:type="continuationNotice" w:id="1">
    <w:p w14:paraId="2353F78A" w14:textId="77777777" w:rsidR="00385C53" w:rsidRDefault="00385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9C1"/>
    <w:multiLevelType w:val="multilevel"/>
    <w:tmpl w:val="4F62F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5F2271"/>
    <w:multiLevelType w:val="multilevel"/>
    <w:tmpl w:val="08D65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5C104E"/>
    <w:multiLevelType w:val="multilevel"/>
    <w:tmpl w:val="5F12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787953"/>
    <w:multiLevelType w:val="multilevel"/>
    <w:tmpl w:val="4DE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E811D6"/>
    <w:multiLevelType w:val="multilevel"/>
    <w:tmpl w:val="F0348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4A4B5D"/>
    <w:multiLevelType w:val="multilevel"/>
    <w:tmpl w:val="C8CCC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29460A"/>
    <w:multiLevelType w:val="multilevel"/>
    <w:tmpl w:val="83B2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B733E7"/>
    <w:multiLevelType w:val="multilevel"/>
    <w:tmpl w:val="E3C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1200E51"/>
    <w:multiLevelType w:val="multilevel"/>
    <w:tmpl w:val="C58A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3D67DD7"/>
    <w:multiLevelType w:val="multilevel"/>
    <w:tmpl w:val="04E089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90A1628"/>
    <w:multiLevelType w:val="multilevel"/>
    <w:tmpl w:val="4D0C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4B355A"/>
    <w:multiLevelType w:val="multilevel"/>
    <w:tmpl w:val="F230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87783D"/>
    <w:multiLevelType w:val="multilevel"/>
    <w:tmpl w:val="3580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D87850"/>
    <w:multiLevelType w:val="multilevel"/>
    <w:tmpl w:val="EB90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C01A57"/>
    <w:multiLevelType w:val="multilevel"/>
    <w:tmpl w:val="81D2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F448C6"/>
    <w:multiLevelType w:val="multilevel"/>
    <w:tmpl w:val="14928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7E60906"/>
    <w:multiLevelType w:val="multilevel"/>
    <w:tmpl w:val="AA68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91A60"/>
    <w:multiLevelType w:val="multilevel"/>
    <w:tmpl w:val="225ED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0E728A"/>
    <w:multiLevelType w:val="multilevel"/>
    <w:tmpl w:val="CE08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C935DC9"/>
    <w:multiLevelType w:val="multilevel"/>
    <w:tmpl w:val="48E2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CFC1A3E"/>
    <w:multiLevelType w:val="hybridMultilevel"/>
    <w:tmpl w:val="F596464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996714824">
    <w:abstractNumId w:val="41"/>
  </w:num>
  <w:num w:numId="2" w16cid:durableId="2007245319">
    <w:abstractNumId w:val="7"/>
  </w:num>
  <w:num w:numId="3" w16cid:durableId="193813699">
    <w:abstractNumId w:val="13"/>
  </w:num>
  <w:num w:numId="4" w16cid:durableId="176241243">
    <w:abstractNumId w:val="1"/>
  </w:num>
  <w:num w:numId="5" w16cid:durableId="2139490510">
    <w:abstractNumId w:val="35"/>
  </w:num>
  <w:num w:numId="6" w16cid:durableId="130442384">
    <w:abstractNumId w:val="3"/>
  </w:num>
  <w:num w:numId="7" w16cid:durableId="1994066575">
    <w:abstractNumId w:val="30"/>
  </w:num>
  <w:num w:numId="8" w16cid:durableId="1091588833">
    <w:abstractNumId w:val="34"/>
  </w:num>
  <w:num w:numId="9" w16cid:durableId="862130684">
    <w:abstractNumId w:val="31"/>
  </w:num>
  <w:num w:numId="10" w16cid:durableId="1210724492">
    <w:abstractNumId w:val="37"/>
  </w:num>
  <w:num w:numId="11" w16cid:durableId="2030835944">
    <w:abstractNumId w:val="14"/>
  </w:num>
  <w:num w:numId="12" w16cid:durableId="1102870653">
    <w:abstractNumId w:val="33"/>
  </w:num>
  <w:num w:numId="13" w16cid:durableId="1538153625">
    <w:abstractNumId w:val="28"/>
  </w:num>
  <w:num w:numId="14" w16cid:durableId="143284063">
    <w:abstractNumId w:val="17"/>
  </w:num>
  <w:num w:numId="15" w16cid:durableId="822310573">
    <w:abstractNumId w:val="15"/>
  </w:num>
  <w:num w:numId="16" w16cid:durableId="582032708">
    <w:abstractNumId w:val="2"/>
  </w:num>
  <w:num w:numId="17" w16cid:durableId="1767531385">
    <w:abstractNumId w:val="39"/>
  </w:num>
  <w:num w:numId="18" w16cid:durableId="1251768188">
    <w:abstractNumId w:val="11"/>
  </w:num>
  <w:num w:numId="19" w16cid:durableId="2120562007">
    <w:abstractNumId w:val="32"/>
  </w:num>
  <w:num w:numId="20" w16cid:durableId="1842433113">
    <w:abstractNumId w:val="16"/>
  </w:num>
  <w:num w:numId="21" w16cid:durableId="1647271667">
    <w:abstractNumId w:val="6"/>
  </w:num>
  <w:num w:numId="22" w16cid:durableId="316810964">
    <w:abstractNumId w:val="38"/>
  </w:num>
  <w:num w:numId="23" w16cid:durableId="724718524">
    <w:abstractNumId w:val="36"/>
  </w:num>
  <w:num w:numId="24" w16cid:durableId="1775394965">
    <w:abstractNumId w:val="23"/>
  </w:num>
  <w:num w:numId="25" w16cid:durableId="534199205">
    <w:abstractNumId w:val="8"/>
  </w:num>
  <w:num w:numId="26" w16cid:durableId="1366521432">
    <w:abstractNumId w:val="29"/>
  </w:num>
  <w:num w:numId="27" w16cid:durableId="742264868">
    <w:abstractNumId w:val="25"/>
  </w:num>
  <w:num w:numId="28" w16cid:durableId="1996447885">
    <w:abstractNumId w:val="24"/>
  </w:num>
  <w:num w:numId="29" w16cid:durableId="1366254529">
    <w:abstractNumId w:val="26"/>
  </w:num>
  <w:num w:numId="30" w16cid:durableId="1176268293">
    <w:abstractNumId w:val="4"/>
  </w:num>
  <w:num w:numId="31" w16cid:durableId="376319051">
    <w:abstractNumId w:val="5"/>
  </w:num>
  <w:num w:numId="32" w16cid:durableId="1775519452">
    <w:abstractNumId w:val="40"/>
  </w:num>
  <w:num w:numId="33" w16cid:durableId="215900198">
    <w:abstractNumId w:val="22"/>
  </w:num>
  <w:num w:numId="34" w16cid:durableId="1138958580">
    <w:abstractNumId w:val="42"/>
  </w:num>
  <w:num w:numId="35" w16cid:durableId="1644650270">
    <w:abstractNumId w:val="18"/>
  </w:num>
  <w:num w:numId="36" w16cid:durableId="877012049">
    <w:abstractNumId w:val="12"/>
  </w:num>
  <w:num w:numId="37" w16cid:durableId="1582641877">
    <w:abstractNumId w:val="19"/>
  </w:num>
  <w:num w:numId="38" w16cid:durableId="1109743263">
    <w:abstractNumId w:val="0"/>
  </w:num>
  <w:num w:numId="39" w16cid:durableId="1500729780">
    <w:abstractNumId w:val="9"/>
  </w:num>
  <w:num w:numId="40" w16cid:durableId="722602227">
    <w:abstractNumId w:val="21"/>
  </w:num>
  <w:num w:numId="41" w16cid:durableId="2014259291">
    <w:abstractNumId w:val="20"/>
  </w:num>
  <w:num w:numId="42" w16cid:durableId="811675994">
    <w:abstractNumId w:val="43"/>
  </w:num>
  <w:num w:numId="43" w16cid:durableId="2081176122">
    <w:abstractNumId w:val="27"/>
  </w:num>
  <w:num w:numId="44" w16cid:durableId="93555265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029"/>
    <w:rsid w:val="0003643B"/>
    <w:rsid w:val="00036587"/>
    <w:rsid w:val="000368CD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56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946"/>
    <w:rsid w:val="000A5C13"/>
    <w:rsid w:val="000A5E5D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243F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4A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574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62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4E2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792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1FD2"/>
    <w:rsid w:val="00192B47"/>
    <w:rsid w:val="00192C46"/>
    <w:rsid w:val="00193454"/>
    <w:rsid w:val="00193D49"/>
    <w:rsid w:val="001950F3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963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791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796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1D9"/>
    <w:rsid w:val="00213678"/>
    <w:rsid w:val="00213894"/>
    <w:rsid w:val="00213C9F"/>
    <w:rsid w:val="00213EA9"/>
    <w:rsid w:val="00214708"/>
    <w:rsid w:val="00214983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19B6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DE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6FE2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26B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4D5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AC2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60A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5C53"/>
    <w:rsid w:val="00386A4B"/>
    <w:rsid w:val="003901E6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9D4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2A31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E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7F9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696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2CB1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6D4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CA2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5F65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C8F"/>
    <w:rsid w:val="00527E8D"/>
    <w:rsid w:val="00530318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39AC"/>
    <w:rsid w:val="005950AF"/>
    <w:rsid w:val="00596977"/>
    <w:rsid w:val="0059697F"/>
    <w:rsid w:val="00597D57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4DE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3E7A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348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60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2C0A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7B5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67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E34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1DE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055"/>
    <w:rsid w:val="006B4111"/>
    <w:rsid w:val="006B46FB"/>
    <w:rsid w:val="006B47B9"/>
    <w:rsid w:val="006B48A9"/>
    <w:rsid w:val="006B5703"/>
    <w:rsid w:val="006B590C"/>
    <w:rsid w:val="006B6C9E"/>
    <w:rsid w:val="006B6D49"/>
    <w:rsid w:val="006B7057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6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996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4A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204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0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37E7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22E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954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0FE"/>
    <w:rsid w:val="00870549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6D38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5D4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949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2B25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69B2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E50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6D9"/>
    <w:rsid w:val="00935BA2"/>
    <w:rsid w:val="00935CB5"/>
    <w:rsid w:val="00935F46"/>
    <w:rsid w:val="00935F80"/>
    <w:rsid w:val="00936062"/>
    <w:rsid w:val="00936426"/>
    <w:rsid w:val="00936CB1"/>
    <w:rsid w:val="0093736D"/>
    <w:rsid w:val="009376F5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1F6D"/>
    <w:rsid w:val="0095217D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1DC2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5F9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A85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18E9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B1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2C4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A2C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2A5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3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1AC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2F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A6A"/>
    <w:rsid w:val="00B53ABD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6F4C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3D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5E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5F1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3C6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982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A12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5A2E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55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435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19"/>
    <w:rsid w:val="00C465AA"/>
    <w:rsid w:val="00C47468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3612"/>
    <w:rsid w:val="00C545B4"/>
    <w:rsid w:val="00C54C8A"/>
    <w:rsid w:val="00C54EF9"/>
    <w:rsid w:val="00C55DF9"/>
    <w:rsid w:val="00C564FD"/>
    <w:rsid w:val="00C605C1"/>
    <w:rsid w:val="00C605FA"/>
    <w:rsid w:val="00C60770"/>
    <w:rsid w:val="00C610FE"/>
    <w:rsid w:val="00C61599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EE1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729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204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2D44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07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45F7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7CF0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215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D45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6E63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B54"/>
    <w:rsid w:val="00DB37EA"/>
    <w:rsid w:val="00DB3A4A"/>
    <w:rsid w:val="00DB4718"/>
    <w:rsid w:val="00DB4ED5"/>
    <w:rsid w:val="00DB5331"/>
    <w:rsid w:val="00DB5452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7E1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5D57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31A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1903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2DF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91F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179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66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787"/>
    <w:rsid w:val="00E67B54"/>
    <w:rsid w:val="00E67D56"/>
    <w:rsid w:val="00E67E32"/>
    <w:rsid w:val="00E67ECB"/>
    <w:rsid w:val="00E67F40"/>
    <w:rsid w:val="00E70366"/>
    <w:rsid w:val="00E70C02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67E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0930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3FD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3C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8C1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2B3A"/>
    <w:rsid w:val="00EE3106"/>
    <w:rsid w:val="00EE32CE"/>
    <w:rsid w:val="00EE371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3F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0798A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5ED5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90D"/>
    <w:rsid w:val="00F83E73"/>
    <w:rsid w:val="00F83F80"/>
    <w:rsid w:val="00F846B3"/>
    <w:rsid w:val="00F84DC1"/>
    <w:rsid w:val="00F850C2"/>
    <w:rsid w:val="00F8543F"/>
    <w:rsid w:val="00F85595"/>
    <w:rsid w:val="00F859A5"/>
    <w:rsid w:val="00F859D1"/>
    <w:rsid w:val="00F85F14"/>
    <w:rsid w:val="00F86839"/>
    <w:rsid w:val="00F86902"/>
    <w:rsid w:val="00F86C1F"/>
    <w:rsid w:val="00F90DA8"/>
    <w:rsid w:val="00F92625"/>
    <w:rsid w:val="00F928B3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BB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490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602C0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5104</TotalTime>
  <Pages>4</Pages>
  <Words>1940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[R18]Ericsson - Zhixun Tang</cp:lastModifiedBy>
  <cp:revision>592</cp:revision>
  <cp:lastPrinted>1900-01-01T08:00:00Z</cp:lastPrinted>
  <dcterms:created xsi:type="dcterms:W3CDTF">2022-01-10T22:12:00Z</dcterms:created>
  <dcterms:modified xsi:type="dcterms:W3CDTF">2023-11-03T06:24:00Z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